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《看得见儿童，找得到课程》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—读《活教育》有感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我国著名教育家、儿童心理学家及学生教育专家陈鹤琴先生，怀揣振兴中华民族之志，以培养民族幼苗为己任，提出了“热爱学生、了解学生、尊重学生”、“一切为学生”的主张。他一贯重视学生和青少年的思想品德教育，认为“对于如花含苞，如草初萌的小孩子，我们应当用很好的教育方法去教育他，使他们体德智三育都能从小好好学起。”在经过长期的探讨实践后提出了一套“活教育”的训育原则，他把“活教育”训育原则作为实施“活教育”德育目标“做人，做中国人，做现代中国人”的基本原则，在孩子品德教育中发挥了很好的作用。我有幸拜读之后深受启发，现就此谈谈一点体会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一、“做”是教学的基本原则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陈老认为在教学活动中应特别强调儿童的“做”，所谓“做”也就是活动。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园里的一切活动，“凡是儿童自己能够做的，应当让他自己做。”不仅要重视儿童的动手操作，同样重视儿童积极思想品质的培养，主张“凡儿童自己能够想的，应当让他自己想。”“一切教学，不仅仅在做上打基础，也应当在思想上做工夫。”根据行为主义心理学的观点认为思想就是动作，是一种内化的动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好动”是儿童的一个显著的特点。没有一个儿童不好动，也没有一个儿童不喜欢自己做的，因为儿童的感觉与动作是连通的，他只要想到了或是接受了什么外来的刺激，就立刻要去做，因此，作为教师，要去了解和研究儿童好动的特点，不但不因儿童的正常活动，去责罚他，而且要给儿童充分的机会，使他多与事物、与人接触，以促使儿童身体、道德、智力的增进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做”，也是儿童获得练习，培养兴趣，锻炼能力的好机会。陈鹤琴先生曾说：“儿童若自己动手，自己吃饭，可以得到肌肉运动的快感，嘴里也有着相当的滋味，即使汤勺拿不稳，饭菜装得不牢掉在桌上身上，但这是一种练习的好机会。”的确，不让儿童“做”，儿童就得不到练习的机会，任何事情也就学不会了。儿童做事，能够锻炼他们的能力。另外，丰富儿童直接感性经验成为幼儿园教学的重要任务，而儿童的操作活动即“做”正是获得直接经验的最佳途径。我们教师不应用自己的头脑代替儿童去思想，剥夺他们思考的机会，是不利于发展儿童智力的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二、活动性与主体性是紧密相连的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儿童在陆地上学游泳，在教室里学煮饭，都是不能成功的，教师应当给儿童相当的机会，自己动手学习，不要把现成的结果灌输给学生。陈鹤琴先生指出了：“儿童的世界是儿童自己去探讨去发现的，他自己所求来的知识，才是真的知识，他自己所发现的世界才是真的世界。”只有使儿童自己具体的和自发的参与各种活动，才能获得真实的知识，才能形成他们自己的假设，给予证实或否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教师应当重视引导儿童自我发现的学习，在幼儿园的教学中要注意突出幼儿的主体作用，让幼儿参与活动，做活动的主人，充分强调幼儿的主动性、积极性和创造性。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三、教师要利用活教材、教学方法的多样性原则。、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大自然大社会是我们的活教材”，这是陈鹤琴先生的教育原则之一。实现“活教育”的重要手段，，就是直接向大自然、大社会学习。小孩子的知识是由经验得来的，所接触的环境愈广，所得的知识愈多。儿童生活在大自然、大社会中，自然环境和社会环境是活的环境，对儿童具有重要的教育作用。外界环境的刺激是儿童心理发展的源泉，环境对学前儿童的发展比其它年龄阶段更为重要，因为儿童最初是从环境中受到自发教育的。所以，教师要常带幼儿走出幼儿园，到工厂、街道、田间、野外去学习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大自然、大社会为儿童活动和学习提供了丰富的材料。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做一个成功的教师，就要注意环境，利用环境，环境中有许许多多的东西，……可以变成很好的教材，很好的教具，比如：民歌、民谣、儿歌、故事等，许多都富有教育意义。有待于教师们做有心人，发挥想象力，随时发觉这种活教具、活教材。从尊重儿童的愿望、兴趣、要求等身心特点出发提出了替代教学法和暗示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游戏是人生不可缺少的游戏，那么幼儿园的教学应该游戏化，并增加教师与儿童、儿童与儿童之间交往的机会。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要激发儿童的学习动机、兴趣和求知欲，必须要做到陈老提出的教学方法。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四、积极鼓励培养儿童良好的行为习惯和道德品质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儿童喜欢受称赞，容易受暗示，所以对儿童消极的制裁不仅不能收到实效，而且会伤害到儿童的心灵。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以积极的鼓励、暗示是软性的教育，虽然比较难做，但收效很大。消极的制裁、命令是硬性的教育，很容易做，但它不彻底的、暂时的。积极的鼓励可以增加儿童学习的兴趣，促进儿童求知欲。积极鼓励对于培养儿童的自尊心、自信心、积极性都能起到很好的作用。我们教师并要注意不要对有不良行为的儿童任意申斥、挖苦、单纯的禁止，甚至体罚。可见，“积极的鼓励胜于消极的制裁”的原则，对于儿童教育来说是很重要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读了陈鹤琴先生的《活教育教育原则》，觉得里面闪光的思想是我们宝贵的财富，让我对幼儿园教育有了新的思路、新的改观，并从中汲取了许多知识，促使我在教育理念上更上一层楼。我会秉着陈鹤琴先生的教育思想，坚持《活教育的教学原则》，完善自我，不断提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总之，活教育的每一条教学原则都具有现实意义，是陈鹤琴留给后世的宝贵财富，值得每一个幼教工作者认真学习、领会和应用。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石林彝族自治县第二幼儿园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晏秋霞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2024.3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037211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7B"/>
    <w:rsid w:val="003C595B"/>
    <w:rsid w:val="00755C40"/>
    <w:rsid w:val="0084677B"/>
    <w:rsid w:val="009B35AC"/>
    <w:rsid w:val="00BE2D29"/>
    <w:rsid w:val="00EC4866"/>
    <w:rsid w:val="52D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1851</Characters>
  <Lines>15</Lines>
  <Paragraphs>4</Paragraphs>
  <TotalTime>31</TotalTime>
  <ScaleCrop>false</ScaleCrop>
  <LinksUpToDate>false</LinksUpToDate>
  <CharactersWithSpaces>2171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2024-03-09T13:30:00Z</dcterms:created>
  <dc:creator>350362460@qq.com</dc:creator>
  <cp:lastModifiedBy>Administrator</cp:lastModifiedBy>
  <dcterms:modified xsi:type="dcterms:W3CDTF">2024-03-11T01:37:56Z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5CA02043B05E49E2BDEE43BF78D827DE</vt:lpwstr>
  </property>
</Properties>
</file>