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43" w:rsidRDefault="004D0D46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3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32"/>
          <w:sz w:val="44"/>
          <w:szCs w:val="44"/>
        </w:rPr>
        <w:t>《活教育》阅读心得体会</w:t>
      </w:r>
    </w:p>
    <w:p w:rsidR="000B4243" w:rsidRDefault="004D0D46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——春城计划张月名师工作室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欧阳晶晶</w:t>
      </w:r>
    </w:p>
    <w:p w:rsidR="000B4243" w:rsidRDefault="000B424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在当今的教育领域，陈鹤琴先生的《活教育》无疑是一部具有深远影响力的经典之作。</w:t>
      </w:r>
      <w:r w:rsidRPr="00BF7B0D">
        <w:rPr>
          <w:rFonts w:ascii="仿宋" w:eastAsia="仿宋" w:hAnsi="仿宋" w:cs="仿宋_GB2312" w:hint="eastAsia"/>
          <w:sz w:val="32"/>
          <w:szCs w:val="32"/>
        </w:rPr>
        <w:t>利用假期时间，我认真研读了</w:t>
      </w:r>
      <w:r w:rsidRPr="00BF7B0D">
        <w:rPr>
          <w:rFonts w:ascii="仿宋" w:eastAsia="仿宋" w:hAnsi="仿宋" w:cs="仿宋_GB2312" w:hint="eastAsia"/>
          <w:sz w:val="32"/>
          <w:szCs w:val="32"/>
        </w:rPr>
        <w:t>这部作品，</w:t>
      </w:r>
      <w:r w:rsidRPr="00BF7B0D">
        <w:rPr>
          <w:rFonts w:ascii="仿宋" w:eastAsia="仿宋" w:hAnsi="仿宋" w:cs="仿宋_GB2312" w:hint="eastAsia"/>
          <w:sz w:val="32"/>
          <w:szCs w:val="32"/>
        </w:rPr>
        <w:t>在深入学习“活教育”理论的过程中，我深感其独特的魅力和深远的意义。陈鹤琴先生的教育思想，不仅仅是对传统教育的反思和改进，更是对教育本质的深入探索和重新定义。以下是我对此书的一些感悟和体会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第一，</w:t>
      </w:r>
      <w:r w:rsidRPr="00BF7B0D">
        <w:rPr>
          <w:rFonts w:ascii="仿宋" w:eastAsia="仿宋" w:hAnsi="仿宋" w:cs="仿宋_GB2312" w:hint="eastAsia"/>
          <w:sz w:val="32"/>
          <w:szCs w:val="32"/>
        </w:rPr>
        <w:t>“活教育”理论强调教育的“活”性，反对传统教育的僵化、死板。这种“活”性体现在教育内容、教育方法、教育环境等多个方面。陈鹤琴先生认为，教育应当与生活紧密相连，应当以生活为中心，应当教会孩子们在实际生活中所需要的知识和技能。同时，他强调教育方法的灵活性，提倡通过观察、实验、思考等方式，让孩子们在实践中学习和成长。这种教育理念，不仅有助于培养孩子们的实践能力和创新精神，也有助于提高教育的整体质量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第二，</w:t>
      </w:r>
      <w:r w:rsidRPr="00BF7B0D">
        <w:rPr>
          <w:rFonts w:ascii="仿宋" w:eastAsia="仿宋" w:hAnsi="仿宋" w:cs="仿宋_GB2312" w:hint="eastAsia"/>
          <w:sz w:val="32"/>
          <w:szCs w:val="32"/>
        </w:rPr>
        <w:t>“活教育”理论强调儿童的主体性，认为儿童应当成为教育的主角，而不是被动的接受者。陈鹤琴先生认为，儿童有其独特</w:t>
      </w:r>
      <w:r w:rsidRPr="00BF7B0D">
        <w:rPr>
          <w:rFonts w:ascii="仿宋" w:eastAsia="仿宋" w:hAnsi="仿宋" w:cs="仿宋_GB2312" w:hint="eastAsia"/>
          <w:sz w:val="32"/>
          <w:szCs w:val="32"/>
        </w:rPr>
        <w:t>的身心发展规律和学习方式，教育应当尊重这些规律和方式，让儿童在自由、</w:t>
      </w:r>
      <w:r w:rsidRPr="00BF7B0D">
        <w:rPr>
          <w:rFonts w:ascii="仿宋" w:eastAsia="仿宋" w:hAnsi="仿宋" w:cs="Times New Roman Regular"/>
          <w:sz w:val="32"/>
          <w:szCs w:val="32"/>
        </w:rPr>
        <w:t>愉</w:t>
      </w:r>
      <w:r w:rsidRPr="00BF7B0D">
        <w:rPr>
          <w:rFonts w:ascii="仿宋" w:eastAsia="仿宋" w:hAnsi="仿宋" w:cs="仿宋_GB2312" w:hint="eastAsia"/>
          <w:sz w:val="32"/>
          <w:szCs w:val="32"/>
        </w:rPr>
        <w:t>快的环境中学习和成长。这种理念，有助于打破传统教育中“教师中心”的局面，让教育更加符合儿童的</w:t>
      </w:r>
      <w:r w:rsidRPr="00BF7B0D">
        <w:rPr>
          <w:rFonts w:ascii="仿宋" w:eastAsia="仿宋" w:hAnsi="仿宋" w:cs="仿宋_GB2312" w:hint="eastAsia"/>
          <w:sz w:val="32"/>
          <w:szCs w:val="32"/>
        </w:rPr>
        <w:lastRenderedPageBreak/>
        <w:t>身心发展需要，进一步提高教育的针对性和有效性。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第三，</w:t>
      </w:r>
      <w:r w:rsidRPr="00BF7B0D">
        <w:rPr>
          <w:rFonts w:ascii="仿宋" w:eastAsia="仿宋" w:hAnsi="仿宋" w:cs="仿宋_GB2312" w:hint="eastAsia"/>
          <w:sz w:val="32"/>
          <w:szCs w:val="32"/>
        </w:rPr>
        <w:t>“活教育”理论强调教育的社会性，认为教育应当与社会紧密相连，应当为社会的进步和发展服务。陈鹤琴先生认为，教育的目的不仅在于培养个人的素质和能力，更在于推动社会的进步和发展。因此，他强调教育的实用性和应用性，提倡通过教育和实际生活的结合，让教育成为推动社会进步的重要力量。这种理念，有助于打破传统教</w:t>
      </w:r>
      <w:r w:rsidRPr="00BF7B0D">
        <w:rPr>
          <w:rFonts w:ascii="仿宋" w:eastAsia="仿宋" w:hAnsi="仿宋" w:cs="仿宋_GB2312" w:hint="eastAsia"/>
          <w:sz w:val="32"/>
          <w:szCs w:val="32"/>
        </w:rPr>
        <w:t>育中“学校中心”的局面，让教育更加符合社会的需要和发展。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除此之外，</w:t>
      </w:r>
      <w:r w:rsidRPr="00BF7B0D">
        <w:rPr>
          <w:rFonts w:ascii="仿宋" w:eastAsia="仿宋" w:hAnsi="仿宋" w:cs="仿宋_GB2312" w:hint="eastAsia"/>
          <w:sz w:val="32"/>
          <w:szCs w:val="32"/>
        </w:rPr>
        <w:t>在《活教育》中，陈鹤琴先生特别提到了“做人、做中国人、做现代中国人”的教育目标。他指出，教育不仅仅是书本知识的学习，更是对孩子们整体人格的塑造。这包括培养孩子们正确的做人的态度、良好的习惯、内在的兴趣以及人生的技能。而要实现这一目标，教育者需要引导孩子走进社会、走进生活，去感受、去体验、去实践。这样的教育理念让我对教育有了更为全面的认识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在我们的日常生活中，孩子们往往是通过观察和模仿来学习。因此，作为教师</w:t>
      </w:r>
      <w:r w:rsidRPr="00BF7B0D">
        <w:rPr>
          <w:rFonts w:ascii="仿宋" w:eastAsia="仿宋" w:hAnsi="仿宋" w:cs="仿宋_GB2312" w:hint="eastAsia"/>
          <w:sz w:val="32"/>
          <w:szCs w:val="32"/>
        </w:rPr>
        <w:t>和家长</w:t>
      </w:r>
      <w:r w:rsidRPr="00BF7B0D">
        <w:rPr>
          <w:rFonts w:ascii="仿宋" w:eastAsia="仿宋" w:hAnsi="仿宋" w:cs="仿宋_GB2312" w:hint="eastAsia"/>
          <w:sz w:val="32"/>
          <w:szCs w:val="32"/>
        </w:rPr>
        <w:t>，我们的行为和态度对孩子们的</w:t>
      </w:r>
      <w:r w:rsidRPr="00BF7B0D">
        <w:rPr>
          <w:rFonts w:ascii="仿宋" w:eastAsia="仿宋" w:hAnsi="仿宋" w:cs="仿宋_GB2312" w:hint="eastAsia"/>
          <w:sz w:val="32"/>
          <w:szCs w:val="32"/>
        </w:rPr>
        <w:t>影响是巨大的。《活教育》提醒我们，应当以身作则，为孩子们树立一个良好的榜样。同时，我们也需要关注孩子们的个性化需求，为他们提供更为贴心、更具针对性的教育方式。此外，通过让孩子们参与各种社会活动，他们可以更好地了解社会、认识世界，同时也能培养他们的团队合作能力和创新精神。这种教育方式，无疑</w:t>
      </w:r>
      <w:r w:rsidRPr="00BF7B0D">
        <w:rPr>
          <w:rFonts w:ascii="仿宋" w:eastAsia="仿宋" w:hAnsi="仿宋" w:cs="仿宋_GB2312" w:hint="eastAsia"/>
          <w:sz w:val="32"/>
          <w:szCs w:val="32"/>
        </w:rPr>
        <w:lastRenderedPageBreak/>
        <w:t>是对传统教育模式的一种突破。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作为一名幼儿教师，我深知教育对于孩子们成长的重要性。而当我</w:t>
      </w:r>
      <w:r w:rsidRPr="00BF7B0D">
        <w:rPr>
          <w:rFonts w:ascii="仿宋" w:eastAsia="仿宋" w:hAnsi="仿宋" w:cs="仿宋_GB2312" w:hint="eastAsia"/>
          <w:sz w:val="32"/>
          <w:szCs w:val="32"/>
        </w:rPr>
        <w:t>研读完</w:t>
      </w:r>
      <w:r w:rsidRPr="00BF7B0D">
        <w:rPr>
          <w:rFonts w:ascii="仿宋" w:eastAsia="仿宋" w:hAnsi="仿宋" w:cs="仿宋_GB2312" w:hint="eastAsia"/>
          <w:sz w:val="32"/>
          <w:szCs w:val="32"/>
        </w:rPr>
        <w:t>陈鹤琴先生的《活教育》时，我对</w:t>
      </w:r>
      <w:r w:rsidRPr="00BF7B0D">
        <w:rPr>
          <w:rFonts w:ascii="仿宋" w:eastAsia="仿宋" w:hAnsi="仿宋" w:cs="仿宋_GB2312" w:hint="eastAsia"/>
          <w:sz w:val="32"/>
          <w:szCs w:val="32"/>
        </w:rPr>
        <w:t>学前</w:t>
      </w:r>
      <w:r w:rsidRPr="00BF7B0D">
        <w:rPr>
          <w:rFonts w:ascii="仿宋" w:eastAsia="仿宋" w:hAnsi="仿宋" w:cs="仿宋_GB2312" w:hint="eastAsia"/>
          <w:sz w:val="32"/>
          <w:szCs w:val="32"/>
        </w:rPr>
        <w:t>教育</w:t>
      </w:r>
      <w:r w:rsidRPr="00BF7B0D">
        <w:rPr>
          <w:rFonts w:ascii="仿宋" w:eastAsia="仿宋" w:hAnsi="仿宋" w:cs="仿宋_GB2312" w:hint="eastAsia"/>
          <w:sz w:val="32"/>
          <w:szCs w:val="32"/>
        </w:rPr>
        <w:t>工作</w:t>
      </w:r>
      <w:r w:rsidRPr="00BF7B0D">
        <w:rPr>
          <w:rFonts w:ascii="仿宋" w:eastAsia="仿宋" w:hAnsi="仿宋" w:cs="仿宋_GB2312" w:hint="eastAsia"/>
          <w:sz w:val="32"/>
          <w:szCs w:val="32"/>
        </w:rPr>
        <w:t>有了更深入</w:t>
      </w:r>
      <w:r w:rsidRPr="00BF7B0D">
        <w:rPr>
          <w:rFonts w:ascii="仿宋" w:eastAsia="仿宋" w:hAnsi="仿宋" w:cs="仿宋_GB2312" w:hint="eastAsia"/>
          <w:sz w:val="32"/>
          <w:szCs w:val="32"/>
        </w:rPr>
        <w:t>的思考</w:t>
      </w:r>
      <w:r w:rsidRPr="00BF7B0D">
        <w:rPr>
          <w:rFonts w:ascii="仿宋" w:eastAsia="仿宋" w:hAnsi="仿宋" w:cs="仿宋_GB2312" w:hint="eastAsia"/>
          <w:sz w:val="32"/>
          <w:szCs w:val="32"/>
        </w:rPr>
        <w:t>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《活教育》让我意识到，幼儿教育不仅仅是传授知识，更是培养孩子们的品德</w:t>
      </w:r>
      <w:r w:rsidRPr="00BF7B0D">
        <w:rPr>
          <w:rFonts w:ascii="仿宋" w:eastAsia="仿宋" w:hAnsi="仿宋" w:cs="仿宋_GB2312" w:hint="eastAsia"/>
          <w:sz w:val="32"/>
          <w:szCs w:val="32"/>
        </w:rPr>
        <w:t>、习惯和兴趣。陈鹤琴先生提出的“做人、做中国人、做现代中国人”的教育目标，让我明白，作为</w:t>
      </w:r>
      <w:r w:rsidRPr="00BF7B0D">
        <w:rPr>
          <w:rFonts w:ascii="仿宋" w:eastAsia="仿宋" w:hAnsi="仿宋" w:cs="仿宋_GB2312" w:hint="eastAsia"/>
          <w:sz w:val="32"/>
          <w:szCs w:val="32"/>
        </w:rPr>
        <w:t>幼儿</w:t>
      </w:r>
      <w:r w:rsidRPr="00BF7B0D">
        <w:rPr>
          <w:rFonts w:ascii="仿宋" w:eastAsia="仿宋" w:hAnsi="仿宋" w:cs="仿宋_GB2312" w:hint="eastAsia"/>
          <w:sz w:val="32"/>
          <w:szCs w:val="32"/>
        </w:rPr>
        <w:t>教师，我们肩负着培养具有高尚品德、热爱祖国、适应时代发展的新一代的重任。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其次，陈鹤琴先生的“活教育”理念强调教育与实践的结合。他认为，教育应该与生活、社会现实紧密相连。这使我意识到，在幼儿教育中，我们应该更多地引导孩子们去接触大自然、了解社会，让他们在亲身实践中学习知识、培养能力。例如，通过组织孩子们进行种植、观察动物等实践活动，让他们了解生命的奥秘，培养他们的观察力和探索精神。</w:t>
      </w:r>
      <w:r w:rsidRPr="00BF7B0D">
        <w:rPr>
          <w:rFonts w:ascii="仿宋" w:eastAsia="仿宋" w:hAnsi="仿宋" w:cs="仿宋_GB2312" w:hint="eastAsia"/>
          <w:sz w:val="32"/>
          <w:szCs w:val="32"/>
        </w:rPr>
        <w:t>利用身边一切触手可及的资源，这些都是</w:t>
      </w:r>
      <w:r w:rsidRPr="00BF7B0D">
        <w:rPr>
          <w:rFonts w:ascii="仿宋" w:eastAsia="仿宋" w:hAnsi="仿宋" w:cs="仿宋_GB2312" w:hint="eastAsia"/>
          <w:sz w:val="32"/>
          <w:szCs w:val="32"/>
        </w:rPr>
        <w:t>活教材，让孩子在大自然中亲身体验，获得经验。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此外，陈鹤琴先生还强调了家庭教育和社会教育的重要性。他认为，家庭教育是儿童教育的基石，父母应该为孩子提供一个充满爱的家庭环境，培养他们良好的习惯和品德。同时，社会教育也是不可或缺的，学校和教师应该引导儿童认识社会、了解社会，培养他们的社会责任感和公民意识。这使我意识到，作为教师，我们应该与家长密切合作，</w:t>
      </w:r>
      <w:r w:rsidRPr="00BF7B0D">
        <w:rPr>
          <w:rFonts w:ascii="仿宋" w:eastAsia="仿宋" w:hAnsi="仿宋" w:cs="仿宋_GB2312" w:hint="eastAsia"/>
          <w:sz w:val="32"/>
          <w:szCs w:val="32"/>
        </w:rPr>
        <w:t>发挥家园共育真正的作用，</w:t>
      </w:r>
      <w:r w:rsidRPr="00BF7B0D">
        <w:rPr>
          <w:rFonts w:ascii="仿宋" w:eastAsia="仿宋" w:hAnsi="仿宋" w:cs="仿宋_GB2312" w:hint="eastAsia"/>
          <w:sz w:val="32"/>
          <w:szCs w:val="32"/>
        </w:rPr>
        <w:t>共同</w:t>
      </w:r>
      <w:r w:rsidRPr="00BF7B0D">
        <w:rPr>
          <w:rFonts w:ascii="仿宋" w:eastAsia="仿宋" w:hAnsi="仿宋" w:cs="仿宋_GB2312" w:hint="eastAsia"/>
          <w:sz w:val="32"/>
          <w:szCs w:val="32"/>
        </w:rPr>
        <w:lastRenderedPageBreak/>
        <w:t>为孩子的成长创造良好的环境。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在《活教育》的指引下，我开始</w:t>
      </w:r>
      <w:r w:rsidRPr="00BF7B0D">
        <w:rPr>
          <w:rFonts w:ascii="仿宋" w:eastAsia="仿宋" w:hAnsi="仿宋" w:cs="仿宋_GB2312" w:hint="eastAsia"/>
          <w:sz w:val="32"/>
          <w:szCs w:val="32"/>
        </w:rPr>
        <w:t>思考</w:t>
      </w:r>
      <w:r w:rsidRPr="00BF7B0D">
        <w:rPr>
          <w:rFonts w:ascii="仿宋" w:eastAsia="仿宋" w:hAnsi="仿宋" w:cs="仿宋_GB2312" w:hint="eastAsia"/>
          <w:sz w:val="32"/>
          <w:szCs w:val="32"/>
        </w:rPr>
        <w:t>一些</w:t>
      </w:r>
      <w:r w:rsidRPr="00BF7B0D">
        <w:rPr>
          <w:rFonts w:ascii="仿宋" w:eastAsia="仿宋" w:hAnsi="仿宋" w:cs="仿宋_GB2312" w:hint="eastAsia"/>
          <w:sz w:val="32"/>
          <w:szCs w:val="32"/>
        </w:rPr>
        <w:t>可以改进</w:t>
      </w:r>
      <w:r w:rsidRPr="00BF7B0D">
        <w:rPr>
          <w:rFonts w:ascii="仿宋" w:eastAsia="仿宋" w:hAnsi="仿宋" w:cs="仿宋_GB2312" w:hint="eastAsia"/>
          <w:sz w:val="32"/>
          <w:szCs w:val="32"/>
        </w:rPr>
        <w:t>的教育方法：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第一，</w:t>
      </w:r>
      <w:r w:rsidRPr="00BF7B0D">
        <w:rPr>
          <w:rFonts w:ascii="仿宋" w:eastAsia="仿宋" w:hAnsi="仿宋" w:cs="仿宋_GB2312" w:hint="eastAsia"/>
          <w:sz w:val="32"/>
          <w:szCs w:val="32"/>
        </w:rPr>
        <w:t>注重课程实施的过程。不能仅仅停留在理论知识的讲述层面，或者过于注重教学的结果，而应该更注重课程实施的过程，在课程实施的环节中渗透游戏、讲故事、竞赛等活动，让课程实施更加丰富化与灵活化，摒弃灌输式的讲解方式，让幼儿教学更轻松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第二，开展社会</w:t>
      </w:r>
      <w:r w:rsidRPr="00BF7B0D">
        <w:rPr>
          <w:rFonts w:ascii="仿宋" w:eastAsia="仿宋" w:hAnsi="仿宋" w:cs="仿宋_GB2312" w:hint="eastAsia"/>
          <w:sz w:val="32"/>
          <w:szCs w:val="32"/>
        </w:rPr>
        <w:t>主题活动，</w:t>
      </w:r>
      <w:r w:rsidRPr="00BF7B0D">
        <w:rPr>
          <w:rFonts w:ascii="仿宋" w:eastAsia="仿宋" w:hAnsi="仿宋" w:cs="仿宋_GB2312" w:hint="eastAsia"/>
          <w:sz w:val="32"/>
          <w:szCs w:val="32"/>
        </w:rPr>
        <w:t>注重幼儿的实践与体验</w:t>
      </w:r>
      <w:r w:rsidRPr="00BF7B0D">
        <w:rPr>
          <w:rFonts w:ascii="仿宋" w:eastAsia="仿宋" w:hAnsi="仿宋" w:cs="仿宋_GB2312" w:hint="eastAsia"/>
          <w:sz w:val="32"/>
          <w:szCs w:val="32"/>
        </w:rPr>
        <w:t>。如“消防周”主题活动、“小小法官”主题活动等，在活动中引导幼儿认识消防设备和消防车辆，并能够掌握基本的消防常识和消防技能；同时通过“小小法官”的角色扮演，培养幼儿的法律意识，增加幼儿的法律知识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第三，</w:t>
      </w:r>
      <w:r w:rsidRPr="00BF7B0D">
        <w:rPr>
          <w:rFonts w:ascii="仿宋" w:eastAsia="仿宋" w:hAnsi="仿宋" w:cs="仿宋_GB2312" w:hint="eastAsia"/>
          <w:sz w:val="32"/>
          <w:szCs w:val="32"/>
        </w:rPr>
        <w:t>融合主题活动和游戏活动。</w:t>
      </w:r>
      <w:r w:rsidRPr="00BF7B0D">
        <w:rPr>
          <w:rFonts w:ascii="仿宋" w:eastAsia="仿宋" w:hAnsi="仿宋" w:cs="仿宋_GB2312" w:hint="eastAsia"/>
          <w:sz w:val="32"/>
          <w:szCs w:val="32"/>
        </w:rPr>
        <w:t>利用身边一切触</w:t>
      </w:r>
      <w:r w:rsidRPr="00BF7B0D">
        <w:rPr>
          <w:rFonts w:ascii="仿宋" w:eastAsia="仿宋" w:hAnsi="仿宋" w:cs="仿宋_GB2312" w:hint="eastAsia"/>
          <w:sz w:val="32"/>
          <w:szCs w:val="32"/>
        </w:rPr>
        <w:t>手可及的活教材资源，可以种植蔬果、饲养宠物、观察天气、探索马路等等，让幼儿大胆探索，动手实践，</w:t>
      </w:r>
      <w:r w:rsidRPr="00BF7B0D">
        <w:rPr>
          <w:rFonts w:ascii="仿宋" w:eastAsia="仿宋" w:hAnsi="仿宋" w:cs="仿宋_GB2312" w:hint="eastAsia"/>
          <w:sz w:val="32"/>
          <w:szCs w:val="32"/>
        </w:rPr>
        <w:t>将被动的灌输教育转换为更加主动的学习模式，支持并鼓励幼儿自主探索和发现，能够极大地培养幼儿的创新能力和实践应用能力，促进幼儿全面发展。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第四，加强家园互动。以尊重、平等、合作的原则，经常性的与家长沟通，工作之余利用班级</w:t>
      </w:r>
      <w:proofErr w:type="gramStart"/>
      <w:r w:rsidRPr="00BF7B0D">
        <w:rPr>
          <w:rFonts w:ascii="仿宋" w:eastAsia="仿宋" w:hAnsi="仿宋" w:cs="仿宋_GB2312" w:hint="eastAsia"/>
          <w:sz w:val="32"/>
          <w:szCs w:val="32"/>
        </w:rPr>
        <w:t>微信群</w:t>
      </w:r>
      <w:proofErr w:type="gramEnd"/>
      <w:r w:rsidRPr="00BF7B0D">
        <w:rPr>
          <w:rFonts w:ascii="仿宋" w:eastAsia="仿宋" w:hAnsi="仿宋" w:cs="仿宋_GB2312" w:hint="eastAsia"/>
          <w:sz w:val="32"/>
          <w:szCs w:val="32"/>
        </w:rPr>
        <w:t>及时与家长交流孩子在园的学习和生活情况，反馈孩子在家的信息。在晨接和离园时结合孩子存在的问题，与家长一道商讨符合幼儿特点的教育措施，</w:t>
      </w:r>
      <w:r w:rsidRPr="00BF7B0D">
        <w:rPr>
          <w:rFonts w:ascii="仿宋" w:eastAsia="仿宋" w:hAnsi="仿宋" w:cs="仿宋_GB2312" w:hint="eastAsia"/>
          <w:sz w:val="32"/>
          <w:szCs w:val="32"/>
        </w:rPr>
        <w:lastRenderedPageBreak/>
        <w:t>共同促进孩子的</w:t>
      </w:r>
      <w:hyperlink r:id="rId8" w:history="1">
        <w:r w:rsidRPr="00BF7B0D">
          <w:rPr>
            <w:rFonts w:ascii="仿宋" w:eastAsia="仿宋" w:hAnsi="仿宋" w:cs="仿宋_GB2312" w:hint="eastAsia"/>
            <w:sz w:val="32"/>
            <w:szCs w:val="32"/>
          </w:rPr>
          <w:t>成长</w:t>
        </w:r>
      </w:hyperlink>
      <w:r w:rsidRPr="00BF7B0D">
        <w:rPr>
          <w:rFonts w:ascii="仿宋" w:eastAsia="仿宋" w:hAnsi="仿宋" w:cs="仿宋_GB2312" w:hint="eastAsia"/>
          <w:sz w:val="32"/>
          <w:szCs w:val="32"/>
        </w:rPr>
        <w:t>。邀请家长参与到主题活动中来，和幼儿一起进行生活体验、实地参访、收集材料等，充分发挥亲子教育的作用，通过家园共育将教育效果放大化。</w:t>
      </w:r>
    </w:p>
    <w:p w:rsidR="000B4243" w:rsidRPr="00BF7B0D" w:rsidRDefault="004D0D46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BF7B0D">
        <w:rPr>
          <w:rFonts w:ascii="仿宋" w:eastAsia="仿宋" w:hAnsi="仿宋" w:cs="仿宋_GB2312" w:hint="eastAsia"/>
          <w:sz w:val="32"/>
          <w:szCs w:val="32"/>
        </w:rPr>
        <w:t>《活教育》是一本具有深远影响的教育著作，为我提供了一个全新的视角来看待幼儿教育。它让我明白，幼儿教育不仅仅是传授知识，更是培养孩子们的品德、习惯和兴趣。作为教师，我们应该不断地学习、探索和实践，为孩子们的成长创造更好的条件。同时，它</w:t>
      </w:r>
      <w:r w:rsidRPr="00BF7B0D">
        <w:rPr>
          <w:rFonts w:ascii="仿宋" w:eastAsia="仿宋" w:hAnsi="仿宋" w:cs="仿宋_GB2312" w:hint="eastAsia"/>
          <w:sz w:val="32"/>
          <w:szCs w:val="32"/>
        </w:rPr>
        <w:t>也</w:t>
      </w:r>
      <w:r w:rsidRPr="00BF7B0D">
        <w:rPr>
          <w:rFonts w:ascii="仿宋" w:eastAsia="仿宋" w:hAnsi="仿宋" w:cs="仿宋_GB2312" w:hint="eastAsia"/>
          <w:sz w:val="32"/>
          <w:szCs w:val="32"/>
        </w:rPr>
        <w:t>提醒我，教育不应该是一成不变的，而应该随着时代的发展而不断更新和完善。作为教育工作者，我们应该积极探索</w:t>
      </w:r>
      <w:r w:rsidRPr="00BF7B0D">
        <w:rPr>
          <w:rFonts w:ascii="仿宋" w:eastAsia="仿宋" w:hAnsi="仿宋" w:cs="仿宋_GB2312" w:hint="eastAsia"/>
          <w:sz w:val="32"/>
          <w:szCs w:val="32"/>
        </w:rPr>
        <w:t>和实践“活教育”的理念和方法，为儿童的全面发展创造更好的条件。</w:t>
      </w:r>
      <w:r w:rsidRPr="00BF7B0D">
        <w:rPr>
          <w:rFonts w:ascii="仿宋" w:eastAsia="仿宋" w:hAnsi="仿宋" w:cs="仿宋_GB2312" w:hint="eastAsia"/>
          <w:sz w:val="32"/>
          <w:szCs w:val="32"/>
        </w:rPr>
        <w:t>在今后的工作中，</w:t>
      </w:r>
      <w:r w:rsidRPr="00BF7B0D">
        <w:rPr>
          <w:rFonts w:ascii="仿宋" w:eastAsia="仿宋" w:hAnsi="仿宋" w:cs="仿宋_GB2312" w:hint="eastAsia"/>
          <w:sz w:val="32"/>
          <w:szCs w:val="32"/>
        </w:rPr>
        <w:t>我将努力</w:t>
      </w:r>
      <w:proofErr w:type="gramStart"/>
      <w:r w:rsidRPr="00BF7B0D">
        <w:rPr>
          <w:rFonts w:ascii="仿宋" w:eastAsia="仿宋" w:hAnsi="仿宋" w:cs="仿宋_GB2312" w:hint="eastAsia"/>
          <w:sz w:val="32"/>
          <w:szCs w:val="32"/>
        </w:rPr>
        <w:t>践行</w:t>
      </w:r>
      <w:proofErr w:type="gramEnd"/>
      <w:r w:rsidRPr="00BF7B0D">
        <w:rPr>
          <w:rFonts w:ascii="仿宋" w:eastAsia="仿宋" w:hAnsi="仿宋" w:cs="仿宋_GB2312" w:hint="eastAsia"/>
          <w:sz w:val="32"/>
          <w:szCs w:val="32"/>
        </w:rPr>
        <w:t>“活教育”的理念，为孩子们的全面发展贡献自己的力量。</w:t>
      </w:r>
    </w:p>
    <w:p w:rsidR="000B4243" w:rsidRPr="00BF7B0D" w:rsidRDefault="000B4243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0B4243" w:rsidRPr="00BF7B0D" w:rsidRDefault="000B4243">
      <w:pPr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bookmarkStart w:id="0" w:name="_GoBack"/>
      <w:bookmarkEnd w:id="0"/>
    </w:p>
    <w:p w:rsidR="000B4243" w:rsidRPr="00BF7B0D" w:rsidRDefault="000B4243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sectPr w:rsidR="000B4243" w:rsidRPr="00BF7B0D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46" w:rsidRDefault="004D0D46">
      <w:r>
        <w:separator/>
      </w:r>
    </w:p>
  </w:endnote>
  <w:endnote w:type="continuationSeparator" w:id="0">
    <w:p w:rsidR="004D0D46" w:rsidRDefault="004D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Times New Roman"/>
    <w:charset w:val="00"/>
    <w:family w:val="auto"/>
    <w:pitch w:val="default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43" w:rsidRDefault="004D0D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4243" w:rsidRDefault="004D0D46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F7B0D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B4243" w:rsidRDefault="004D0D46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F7B0D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46" w:rsidRDefault="004D0D46">
      <w:r>
        <w:separator/>
      </w:r>
    </w:p>
  </w:footnote>
  <w:footnote w:type="continuationSeparator" w:id="0">
    <w:p w:rsidR="004D0D46" w:rsidRDefault="004D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420"/>
  <w:drawingGridVerticalSpacing w:val="29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34A3D"/>
    <w:rsid w:val="000B4243"/>
    <w:rsid w:val="004D0D46"/>
    <w:rsid w:val="00BF7B0D"/>
    <w:rsid w:val="58F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ngzhang.unjs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花怂小朋友</dc:creator>
  <cp:lastModifiedBy>ASUS</cp:lastModifiedBy>
  <cp:revision>3</cp:revision>
  <dcterms:created xsi:type="dcterms:W3CDTF">2024-01-24T23:51:00Z</dcterms:created>
  <dcterms:modified xsi:type="dcterms:W3CDTF">2024-03-09T07:34:00Z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63E40F9A641CF4CC1032B16527E93A7A_41</vt:lpwstr>
  </property>
</Properties>
</file>