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昆明市</w:t>
      </w:r>
      <w:r>
        <w:rPr>
          <w:rFonts w:hint="default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2022届“三诊一模”</w:t>
      </w:r>
      <w:r>
        <w:rPr>
          <w:rFonts w:hint="eastAsia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高三质量检测</w:t>
      </w:r>
      <w:r>
        <w:rPr>
          <w:rFonts w:hint="default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导数题</w:t>
      </w:r>
      <w:r>
        <w:rPr>
          <w:rFonts w:hint="eastAsia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解题思路</w:t>
      </w:r>
      <w:r>
        <w:rPr>
          <w:rFonts w:hint="default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  <w:t>分析</w:t>
      </w:r>
    </w:p>
    <w:p>
      <w:pPr>
        <w:jc w:val="center"/>
        <w:rPr>
          <w:rFonts w:hint="default" w:ascii="Times New Roman" w:hAnsi="Times New Roman" w:cs="Times New Roman"/>
          <w:b/>
          <w:bCs/>
          <w:position w:val="-7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昆明市罗晓玲名师工作室（</w:t>
      </w:r>
      <w:r>
        <w:rPr>
          <w:rFonts w:hint="eastAsia"/>
          <w:b/>
          <w:bCs/>
          <w:color w:val="000000"/>
          <w:kern w:val="36"/>
          <w:sz w:val="21"/>
          <w:szCs w:val="21"/>
          <w:lang w:val="en-US" w:eastAsia="zh-CN"/>
        </w:rPr>
        <w:t>云大附中呈贡校区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）  </w:t>
      </w:r>
      <w:r>
        <w:rPr>
          <w:rFonts w:hint="eastAsia"/>
          <w:b/>
          <w:bCs/>
          <w:color w:val="000000"/>
          <w:kern w:val="36"/>
          <w:sz w:val="21"/>
          <w:szCs w:val="21"/>
          <w:lang w:val="en-US" w:eastAsia="zh-CN"/>
        </w:rPr>
        <w:t>张志成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position w:val="-78"/>
          <w:lang w:eastAsia="zh-CN"/>
        </w:rPr>
        <w:object>
          <v:shape id="_x0000_i1025" o:spt="75" type="#_x0000_t75" style="height:85pt;width:26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试题分析</w:t>
      </w:r>
      <w:r>
        <w:rPr>
          <w:rFonts w:hint="eastAsia"/>
          <w:lang w:val="en-US" w:eastAsia="zh-CN"/>
        </w:rPr>
        <w:t>：本题考点为导数，函数的单调性、极值（最值）及含参不等式问题.主要考查基本初等函数的求导公式和求导法则，利用导数来讨论含参函数的单调性和最值问题；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第（2）问考查在给定含参不等式条件下，证明与参数有关的不等式成立问题；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数学思想方法：主要考查函数与方程思想，分类与整合思想、转化与化归思想；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数学核心素养：数学运算、逻辑推理、数学抽象的核心素养。</w:t>
      </w:r>
    </w:p>
    <w:p>
      <w:pPr>
        <w:rPr>
          <w:rFonts w:hint="eastAsia" w:eastAsiaTheme="minorEastAsia"/>
          <w:position w:val="-134"/>
          <w:lang w:eastAsia="zh-CN"/>
        </w:rPr>
      </w:pPr>
      <w:r>
        <w:rPr>
          <w:rFonts w:hint="eastAsia" w:eastAsiaTheme="minorEastAsia"/>
          <w:position w:val="-158"/>
          <w:lang w:eastAsia="zh-CN"/>
        </w:rPr>
        <w:object>
          <v:shape id="_x0000_i1026" o:spt="75" type="#_x0000_t75" style="height:186pt;width:45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eastAsiaTheme="minorEastAsia"/>
          <w:position w:val="-242"/>
          <w:lang w:eastAsia="zh-CN"/>
        </w:rPr>
        <w:object>
          <v:shape id="_x0000_i1027" o:spt="75" type="#_x0000_t75" style="height:247.95pt;width:40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eastAsiaTheme="minorEastAsia"/>
          <w:position w:val="-424"/>
          <w:lang w:eastAsia="zh-CN"/>
        </w:rPr>
        <w:object>
          <v:shape id="_x0000_i1028" o:spt="75" type="#_x0000_t75" style="height:366pt;width:39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rPr>
          <w:rFonts w:hint="eastAsia" w:eastAsiaTheme="minorEastAsia"/>
          <w:position w:val="-78"/>
          <w:lang w:eastAsia="zh-CN"/>
        </w:rPr>
      </w:pPr>
      <w:r>
        <w:rPr>
          <w:rFonts w:hint="eastAsia" w:eastAsiaTheme="minorEastAsia"/>
          <w:position w:val="-50"/>
          <w:lang w:eastAsia="zh-CN"/>
        </w:rPr>
        <w:object>
          <v:shape id="_x0000_i1029" o:spt="75" type="#_x0000_t75" style="height:71pt;width:27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rPr>
          <w:rFonts w:hint="eastAsia" w:eastAsiaTheme="minorEastAsia"/>
          <w:position w:val="-78"/>
          <w:lang w:eastAsia="zh-CN"/>
        </w:rPr>
      </w:pPr>
      <w:r>
        <w:rPr>
          <w:rFonts w:hint="eastAsia" w:eastAsiaTheme="minorEastAsia"/>
          <w:position w:val="-214"/>
          <w:lang w:eastAsia="zh-CN"/>
        </w:rPr>
        <w:object>
          <v:shape id="_x0000_i1030" o:spt="75" type="#_x0000_t75" style="height:220pt;width:28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rPr>
          <w:rFonts w:hint="eastAsia" w:eastAsiaTheme="minorEastAsia"/>
          <w:position w:val="-78"/>
          <w:lang w:eastAsia="zh-CN"/>
        </w:rPr>
      </w:pPr>
      <w:r>
        <w:rPr>
          <w:rFonts w:hint="eastAsia" w:eastAsiaTheme="minorEastAsia"/>
          <w:position w:val="-328"/>
          <w:lang w:eastAsia="zh-CN"/>
        </w:rPr>
        <w:object>
          <v:shape id="_x0000_i1031" o:spt="75" type="#_x0000_t75" style="height:334pt;width:366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rPr>
          <w:rFonts w:hint="eastAsia" w:eastAsiaTheme="minorEastAsia"/>
          <w:position w:val="-78"/>
          <w:lang w:eastAsia="zh-CN"/>
        </w:rPr>
      </w:pPr>
      <w:r>
        <w:rPr>
          <w:rFonts w:hint="eastAsia" w:eastAsiaTheme="minorEastAsia"/>
          <w:position w:val="-228"/>
          <w:lang w:eastAsia="zh-CN"/>
        </w:rPr>
        <w:object>
          <v:shape id="_x0000_i1032" o:spt="75" type="#_x0000_t75" style="height:234pt;width:39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rPr>
          <w:rFonts w:hint="default" w:eastAsiaTheme="minorEastAsia"/>
          <w:position w:val="-78"/>
          <w:lang w:val="en-US" w:eastAsia="zh-CN"/>
        </w:rPr>
      </w:pPr>
      <w:r>
        <w:rPr>
          <w:rFonts w:hint="eastAsia" w:eastAsiaTheme="minorEastAsia"/>
          <w:position w:val="-70"/>
          <w:lang w:eastAsia="zh-CN"/>
        </w:rPr>
        <w:object>
          <v:shape id="_x0000_i1033" o:spt="75" type="#_x0000_t75" style="height:76pt;width:18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jkzNGI5YjcwMWRiY2FlZmNhMzZjNWUzOTE1ZjAifQ=="/>
  </w:docVars>
  <w:rsids>
    <w:rsidRoot w:val="00000000"/>
    <w:rsid w:val="07AE7862"/>
    <w:rsid w:val="09122C17"/>
    <w:rsid w:val="0D3C65B1"/>
    <w:rsid w:val="0D5976C9"/>
    <w:rsid w:val="20F75336"/>
    <w:rsid w:val="2EF169A6"/>
    <w:rsid w:val="410B4366"/>
    <w:rsid w:val="4DB77BCE"/>
    <w:rsid w:val="53F51B3E"/>
    <w:rsid w:val="544075A6"/>
    <w:rsid w:val="57511940"/>
    <w:rsid w:val="5E3706B3"/>
    <w:rsid w:val="77A3308B"/>
    <w:rsid w:val="78A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227</Characters>
  <Lines>0</Lines>
  <Paragraphs>0</Paragraphs>
  <TotalTime>1</TotalTime>
  <ScaleCrop>false</ScaleCrop>
  <LinksUpToDate>false</LinksUpToDate>
  <CharactersWithSpaces>249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2022-04-12T13:38:00Z</dcterms:created>
  <dc:creator>yunshidafuz001</dc:creator>
  <cp:lastModifiedBy>张志成</cp:lastModifiedBy>
  <dcterms:modified xsi:type="dcterms:W3CDTF">2022-08-03T03:08:16Z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4718593DE691460FBCD996BB33F4CDA6</vt:lpwstr>
  </property>
</Properties>
</file>