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8D8CD">
      <w:pPr>
        <w:spacing w:line="360" w:lineRule="auto"/>
        <w:jc w:val="center"/>
        <w:rPr>
          <w:sz w:val="28"/>
          <w:szCs w:val="28"/>
        </w:rPr>
      </w:pPr>
      <w:r>
        <w:rPr>
          <w:rFonts w:hint="eastAsia" w:ascii="宋体" w:hAnsi="宋体" w:eastAsia="宋体"/>
          <w:color w:val="000000"/>
          <w:sz w:val="28"/>
          <w:szCs w:val="28"/>
        </w:rPr>
        <w:t>《种子的传播》教学设计</w:t>
      </w:r>
    </w:p>
    <w:p w14:paraId="442F5CEE">
      <w:pPr>
        <w:spacing w:line="360" w:lineRule="auto"/>
        <w:jc w:val="center"/>
        <w:rPr>
          <w:sz w:val="28"/>
          <w:szCs w:val="28"/>
        </w:rPr>
      </w:pPr>
      <w:r>
        <w:rPr>
          <w:rFonts w:hint="eastAsia" w:ascii="宋体" w:hAnsi="宋体" w:eastAsia="宋体"/>
          <w:b/>
          <w:color w:val="000000"/>
          <w:sz w:val="28"/>
          <w:szCs w:val="28"/>
        </w:rPr>
        <w:t>-基于“模型建构”的课堂教学实践</w:t>
      </w:r>
    </w:p>
    <w:p w14:paraId="32E299FE">
      <w:pPr>
        <w:spacing w:line="360" w:lineRule="auto"/>
        <w:jc w:val="center"/>
        <w:rPr>
          <w:sz w:val="28"/>
          <w:szCs w:val="28"/>
        </w:rPr>
      </w:pPr>
      <w:r>
        <w:rPr>
          <w:rFonts w:hint="eastAsia" w:ascii="宋体" w:hAnsi="宋体" w:eastAsia="宋体"/>
          <w:color w:val="000000"/>
          <w:sz w:val="28"/>
          <w:szCs w:val="28"/>
        </w:rPr>
        <w:t>（教科版四年级下册）</w:t>
      </w:r>
    </w:p>
    <w:p w14:paraId="53522DA1">
      <w:pPr>
        <w:spacing w:line="360" w:lineRule="auto"/>
        <w:ind w:firstLine="0"/>
        <w:jc w:val="both"/>
        <w:rPr>
          <w:sz w:val="28"/>
          <w:szCs w:val="28"/>
        </w:rPr>
      </w:pPr>
      <w:r>
        <w:rPr>
          <w:rFonts w:hint="eastAsia" w:ascii="宋体" w:hAnsi="宋体" w:eastAsia="宋体"/>
          <w:b/>
          <w:color w:val="000000"/>
          <w:sz w:val="28"/>
          <w:szCs w:val="28"/>
        </w:rPr>
        <w:t>【核心概念】</w:t>
      </w:r>
    </w:p>
    <w:p w14:paraId="309A6BCE">
      <w:pPr>
        <w:spacing w:line="360" w:lineRule="auto"/>
        <w:ind w:firstLine="0"/>
        <w:jc w:val="both"/>
        <w:rPr>
          <w:sz w:val="28"/>
          <w:szCs w:val="28"/>
        </w:rPr>
      </w:pPr>
      <w:r>
        <w:rPr>
          <w:rFonts w:hint="eastAsia" w:ascii="宋体" w:hAnsi="宋体" w:eastAsia="宋体"/>
          <w:color w:val="000000"/>
          <w:sz w:val="28"/>
          <w:szCs w:val="28"/>
        </w:rPr>
        <w:t>8．生命的延续与进化</w:t>
      </w:r>
    </w:p>
    <w:p w14:paraId="77757D3C">
      <w:pPr>
        <w:spacing w:line="360" w:lineRule="auto"/>
        <w:ind w:firstLine="0"/>
        <w:jc w:val="both"/>
        <w:rPr>
          <w:sz w:val="28"/>
          <w:szCs w:val="28"/>
        </w:rPr>
      </w:pPr>
      <w:r>
        <w:rPr>
          <w:rFonts w:hint="eastAsia" w:ascii="宋体" w:hAnsi="宋体" w:eastAsia="宋体"/>
          <w:b/>
          <w:color w:val="000000"/>
          <w:sz w:val="28"/>
          <w:szCs w:val="28"/>
        </w:rPr>
        <w:t>【学习内容及要求】</w:t>
      </w:r>
    </w:p>
    <w:p w14:paraId="0704E6DA">
      <w:pPr>
        <w:spacing w:line="360" w:lineRule="auto"/>
        <w:ind w:firstLine="0"/>
        <w:jc w:val="both"/>
        <w:rPr>
          <w:sz w:val="28"/>
          <w:szCs w:val="28"/>
        </w:rPr>
      </w:pPr>
      <w:r>
        <w:rPr>
          <w:rFonts w:hint="eastAsia" w:ascii="宋体" w:hAnsi="宋体" w:eastAsia="宋体"/>
          <w:color w:val="000000"/>
          <w:sz w:val="28"/>
          <w:szCs w:val="28"/>
        </w:rPr>
        <w:t>8.1植物通过多种方式进行繁殖</w:t>
      </w:r>
    </w:p>
    <w:p w14:paraId="07390343">
      <w:pPr>
        <w:spacing w:line="360" w:lineRule="auto"/>
        <w:ind w:firstLine="0"/>
        <w:jc w:val="both"/>
        <w:rPr>
          <w:sz w:val="28"/>
          <w:szCs w:val="28"/>
        </w:rPr>
      </w:pPr>
      <w:r>
        <w:rPr>
          <w:rFonts w:hint="eastAsia" w:ascii="Calibri" w:hAnsi="Calibri" w:eastAsia="Calibri"/>
          <w:color w:val="000000"/>
          <w:sz w:val="28"/>
          <w:szCs w:val="28"/>
        </w:rPr>
        <w:t>（3-4年级）</w:t>
      </w:r>
    </w:p>
    <w:p w14:paraId="60D3DE7A">
      <w:pPr>
        <w:spacing w:line="360" w:lineRule="auto"/>
        <w:ind w:firstLine="0"/>
        <w:jc w:val="both"/>
        <w:rPr>
          <w:sz w:val="28"/>
          <w:szCs w:val="28"/>
        </w:rPr>
      </w:pPr>
      <w:r>
        <w:rPr>
          <w:rFonts w:hint="eastAsia" w:ascii="宋体" w:hAnsi="宋体" w:eastAsia="宋体"/>
          <w:color w:val="000000"/>
          <w:sz w:val="28"/>
          <w:szCs w:val="28"/>
        </w:rPr>
        <w:t>①描述有的植物通过产生种子繁殖后代；</w:t>
      </w:r>
    </w:p>
    <w:p w14:paraId="0CFCC161">
      <w:pPr>
        <w:spacing w:line="360" w:lineRule="auto"/>
        <w:ind w:firstLine="0"/>
        <w:jc w:val="both"/>
        <w:rPr>
          <w:sz w:val="28"/>
          <w:szCs w:val="28"/>
        </w:rPr>
      </w:pPr>
      <w:r>
        <w:rPr>
          <w:rFonts w:hint="eastAsia" w:ascii="宋体" w:hAnsi="宋体" w:eastAsia="宋体"/>
          <w:color w:val="000000"/>
          <w:sz w:val="28"/>
          <w:szCs w:val="28"/>
        </w:rPr>
        <w:t>②列举动物帮助植物传播种子的实例。</w:t>
      </w:r>
    </w:p>
    <w:p w14:paraId="50B63D52">
      <w:pPr>
        <w:spacing w:line="360" w:lineRule="auto"/>
        <w:ind w:firstLine="0"/>
        <w:jc w:val="both"/>
        <w:rPr>
          <w:sz w:val="28"/>
          <w:szCs w:val="28"/>
        </w:rPr>
      </w:pPr>
      <w:r>
        <w:rPr>
          <w:rFonts w:hint="eastAsia" w:ascii="宋体" w:hAnsi="宋体" w:eastAsia="宋体"/>
          <w:b/>
          <w:color w:val="000000"/>
          <w:sz w:val="28"/>
          <w:szCs w:val="28"/>
        </w:rPr>
        <w:t>【教材分析】</w:t>
      </w:r>
    </w:p>
    <w:p w14:paraId="3ABF079E">
      <w:pPr>
        <w:spacing w:line="360" w:lineRule="auto"/>
        <w:ind w:firstLine="540"/>
        <w:jc w:val="both"/>
        <w:rPr>
          <w:sz w:val="28"/>
          <w:szCs w:val="28"/>
        </w:rPr>
      </w:pPr>
      <w:r>
        <w:rPr>
          <w:rFonts w:hint="eastAsia" w:ascii="宋体" w:hAnsi="宋体" w:eastAsia="宋体"/>
          <w:color w:val="000000"/>
          <w:sz w:val="28"/>
          <w:szCs w:val="28"/>
        </w:rPr>
        <w:t>本课是教科版科学四年级下册第一单元第七课。本课通过引导学生观察不同植物的果实或种子的结构特征来推测其可能的传播方式。自身易爆裂的是利用弹力将自身的种子弹出，这种方式叫弹力传播；有的果实肉质、多汁、鲜美，通过动物采食将种子传播出去，有的是依靠果皮上有倒钩、倒刺等结构，容易挂在动物皮毛上将其传播出去，这种方式叫动物传播；有的比较轻，有一些特殊结构能使其悬浮在空中，随风飘，这种方式叫风力传播；还有的生活在水中或水边，可以借助水来传播，这种方式叫水力传播。植物将种子传播出去，会有更多的生存机会，有利于植物种群的延续。本课与本单元第一课相呼应，从种子来，到种子去，有利于帮助学生构建生物体结构与功能相统一的观点。</w:t>
      </w:r>
    </w:p>
    <w:p w14:paraId="1AA8EF1F">
      <w:pPr>
        <w:spacing w:line="360" w:lineRule="auto"/>
        <w:ind w:firstLine="0"/>
        <w:jc w:val="both"/>
        <w:rPr>
          <w:sz w:val="28"/>
          <w:szCs w:val="28"/>
        </w:rPr>
      </w:pPr>
      <w:r>
        <w:rPr>
          <w:rFonts w:hint="eastAsia" w:ascii="宋体" w:hAnsi="宋体" w:eastAsia="宋体"/>
          <w:b/>
          <w:color w:val="000000"/>
          <w:sz w:val="28"/>
          <w:szCs w:val="28"/>
        </w:rPr>
        <w:t>【学情分析】</w:t>
      </w:r>
    </w:p>
    <w:p w14:paraId="44B22C98">
      <w:pPr>
        <w:spacing w:line="360" w:lineRule="auto"/>
        <w:ind w:firstLine="500"/>
        <w:jc w:val="both"/>
        <w:rPr>
          <w:sz w:val="28"/>
          <w:szCs w:val="28"/>
        </w:rPr>
      </w:pPr>
      <w:r>
        <w:rPr>
          <w:rFonts w:hint="eastAsia" w:ascii="宋体" w:hAnsi="宋体" w:eastAsia="宋体"/>
          <w:color w:val="000000"/>
          <w:sz w:val="28"/>
          <w:szCs w:val="28"/>
        </w:rPr>
        <w:t>学生对于种子的传播方式，已经有了大致的了解，大体上知道能通过风、水</w:t>
      </w:r>
      <w:r>
        <w:rPr>
          <w:rFonts w:hint="eastAsia" w:ascii="宋体" w:hAnsi="宋体" w:eastAsia="宋体"/>
          <w:color w:val="000000"/>
          <w:sz w:val="28"/>
          <w:szCs w:val="28"/>
          <w:lang w:eastAsia="zh-CN"/>
        </w:rPr>
        <w:t>、</w:t>
      </w:r>
      <w:r>
        <w:rPr>
          <w:rFonts w:hint="eastAsia" w:ascii="宋体" w:hAnsi="宋体" w:eastAsia="宋体"/>
          <w:color w:val="000000"/>
          <w:sz w:val="28"/>
          <w:szCs w:val="28"/>
        </w:rPr>
        <w:t>动物等方式传播。但他们对于种子为什么采用这样的传播方式，是理解的不深入的，更不能系统的从种子，具有怎样的结构特征而采用相应的传播方式这个角度去分析。而本节课从模型建构的角度去设计，可以帮助学生建构生物体结构与功能相统一的观点。</w:t>
      </w:r>
    </w:p>
    <w:p w14:paraId="25C48A34">
      <w:pPr>
        <w:spacing w:line="360" w:lineRule="auto"/>
        <w:ind w:firstLine="0"/>
        <w:jc w:val="both"/>
        <w:rPr>
          <w:sz w:val="28"/>
          <w:szCs w:val="28"/>
        </w:rPr>
      </w:pPr>
      <w:r>
        <w:rPr>
          <w:rFonts w:hint="eastAsia" w:ascii="宋体" w:hAnsi="宋体" w:eastAsia="宋体"/>
          <w:b/>
          <w:color w:val="000000"/>
          <w:sz w:val="28"/>
          <w:szCs w:val="28"/>
        </w:rPr>
        <w:t>【教学目标】</w:t>
      </w:r>
    </w:p>
    <w:p w14:paraId="18A9D898">
      <w:pPr>
        <w:spacing w:line="360" w:lineRule="auto"/>
        <w:ind w:firstLine="380"/>
        <w:jc w:val="both"/>
        <w:rPr>
          <w:sz w:val="28"/>
          <w:szCs w:val="28"/>
        </w:rPr>
      </w:pPr>
      <w:r>
        <w:rPr>
          <w:rFonts w:hint="eastAsia" w:ascii="宋体" w:hAnsi="宋体" w:eastAsia="宋体"/>
          <w:color w:val="000000"/>
          <w:sz w:val="28"/>
          <w:szCs w:val="28"/>
        </w:rPr>
        <w:t>1．科学观念：</w:t>
      </w:r>
    </w:p>
    <w:p w14:paraId="25A9B41E">
      <w:pPr>
        <w:spacing w:line="360" w:lineRule="auto"/>
        <w:ind w:firstLine="480"/>
        <w:jc w:val="both"/>
        <w:rPr>
          <w:sz w:val="28"/>
          <w:szCs w:val="28"/>
        </w:rPr>
      </w:pPr>
      <w:r>
        <w:rPr>
          <w:rFonts w:hint="eastAsia" w:ascii="宋体" w:hAnsi="宋体" w:eastAsia="宋体"/>
          <w:color w:val="000000"/>
          <w:sz w:val="28"/>
          <w:szCs w:val="28"/>
        </w:rPr>
        <w:t>知道不同植物传播种子的方式不同；种子的传播方式与果实或种子的结构特点有关。</w:t>
      </w:r>
    </w:p>
    <w:p w14:paraId="250EC5FB">
      <w:pPr>
        <w:spacing w:line="360" w:lineRule="auto"/>
        <w:ind w:firstLine="400"/>
        <w:jc w:val="both"/>
        <w:rPr>
          <w:sz w:val="28"/>
          <w:szCs w:val="28"/>
        </w:rPr>
      </w:pPr>
      <w:r>
        <w:rPr>
          <w:rFonts w:hint="eastAsia" w:ascii="宋体" w:hAnsi="宋体" w:eastAsia="宋体"/>
          <w:b/>
          <w:color w:val="000000"/>
          <w:sz w:val="28"/>
          <w:szCs w:val="28"/>
        </w:rPr>
        <w:t>2．科学思维：</w:t>
      </w:r>
    </w:p>
    <w:p w14:paraId="22D943C1">
      <w:pPr>
        <w:spacing w:line="360" w:lineRule="auto"/>
        <w:ind w:firstLine="480"/>
        <w:jc w:val="both"/>
        <w:rPr>
          <w:sz w:val="28"/>
          <w:szCs w:val="28"/>
        </w:rPr>
      </w:pPr>
      <w:r>
        <w:rPr>
          <w:rFonts w:hint="eastAsia" w:ascii="宋体" w:hAnsi="宋体" w:eastAsia="宋体"/>
          <w:color w:val="000000"/>
          <w:sz w:val="28"/>
          <w:szCs w:val="28"/>
        </w:rPr>
        <w:t>（1）通过分析归纳、抽象概括等方法，知道种子的传播方式与其结构特征有关，从而初步的进行模型建构。</w:t>
      </w:r>
    </w:p>
    <w:p w14:paraId="7E50FB92">
      <w:pPr>
        <w:spacing w:line="360" w:lineRule="auto"/>
        <w:ind w:firstLine="480"/>
        <w:jc w:val="both"/>
        <w:rPr>
          <w:sz w:val="28"/>
          <w:szCs w:val="28"/>
        </w:rPr>
      </w:pPr>
      <w:r>
        <w:rPr>
          <w:rFonts w:hint="eastAsia" w:ascii="宋体" w:hAnsi="宋体" w:eastAsia="宋体"/>
          <w:color w:val="000000"/>
          <w:sz w:val="28"/>
          <w:szCs w:val="28"/>
        </w:rPr>
        <w:t>（2）通过分析与比较，选用合适的材料，构建种子的实物模型，将真正影响种子传播方式的结构特点进一步放大，再次深化思维模型。</w:t>
      </w:r>
    </w:p>
    <w:p w14:paraId="710714B2">
      <w:pPr>
        <w:spacing w:line="360" w:lineRule="auto"/>
        <w:ind w:firstLine="400"/>
        <w:jc w:val="both"/>
        <w:rPr>
          <w:sz w:val="28"/>
          <w:szCs w:val="28"/>
        </w:rPr>
      </w:pPr>
      <w:r>
        <w:rPr>
          <w:rFonts w:hint="eastAsia" w:ascii="宋体" w:hAnsi="宋体" w:eastAsia="宋体"/>
          <w:b/>
          <w:color w:val="000000"/>
          <w:sz w:val="28"/>
          <w:szCs w:val="28"/>
        </w:rPr>
        <w:t>3．探究实践：</w:t>
      </w:r>
    </w:p>
    <w:p w14:paraId="413CD61F">
      <w:pPr>
        <w:spacing w:line="360" w:lineRule="auto"/>
        <w:ind w:firstLine="480"/>
        <w:jc w:val="both"/>
        <w:rPr>
          <w:sz w:val="28"/>
          <w:szCs w:val="28"/>
        </w:rPr>
      </w:pPr>
      <w:r>
        <w:rPr>
          <w:rFonts w:hint="eastAsia" w:ascii="宋体" w:hAnsi="宋体" w:eastAsia="宋体"/>
          <w:color w:val="000000"/>
          <w:sz w:val="28"/>
          <w:szCs w:val="28"/>
        </w:rPr>
        <w:t>基于科学观察，选择合适的材料，独立思考、设计模型方案，合作交流、改进方案，实施方案，制作模型，模拟种子的传播。</w:t>
      </w:r>
    </w:p>
    <w:p w14:paraId="6FCB6F90">
      <w:pPr>
        <w:spacing w:line="360" w:lineRule="auto"/>
        <w:ind w:firstLine="400"/>
        <w:jc w:val="both"/>
        <w:rPr>
          <w:sz w:val="28"/>
          <w:szCs w:val="28"/>
        </w:rPr>
      </w:pPr>
      <w:r>
        <w:rPr>
          <w:rFonts w:hint="eastAsia" w:ascii="宋体" w:hAnsi="宋体" w:eastAsia="宋体"/>
          <w:b/>
          <w:color w:val="000000"/>
          <w:sz w:val="28"/>
          <w:szCs w:val="28"/>
        </w:rPr>
        <w:t>4．态度责任：</w:t>
      </w:r>
    </w:p>
    <w:p w14:paraId="66BFA39E">
      <w:pPr>
        <w:spacing w:line="360" w:lineRule="auto"/>
        <w:ind w:firstLine="480"/>
        <w:jc w:val="both"/>
        <w:rPr>
          <w:sz w:val="28"/>
          <w:szCs w:val="28"/>
        </w:rPr>
      </w:pPr>
      <w:r>
        <w:rPr>
          <w:rFonts w:hint="eastAsia" w:ascii="宋体" w:hAnsi="宋体" w:eastAsia="宋体"/>
          <w:color w:val="000000"/>
          <w:sz w:val="28"/>
          <w:szCs w:val="28"/>
        </w:rPr>
        <w:t>对种子的传播产生兴趣，尊重事实；意识到植物生存、种群延续与环境息息相关，愿意保护身边的动植物和环境。</w:t>
      </w:r>
    </w:p>
    <w:p w14:paraId="61BF9C97">
      <w:pPr>
        <w:spacing w:line="360" w:lineRule="auto"/>
        <w:jc w:val="center"/>
        <w:rPr>
          <w:sz w:val="28"/>
          <w:szCs w:val="28"/>
        </w:rPr>
        <w:sectPr>
          <w:headerReference r:id="rId3" w:type="default"/>
          <w:footerReference r:id="rId4" w:type="default"/>
          <w:type w:val="continuous"/>
          <w:pgSz w:w="11900" w:h="16160"/>
          <w:pgMar w:top="1440" w:right="1800" w:bottom="1440" w:left="1800" w:header="360" w:footer="360" w:gutter="0"/>
          <w:cols w:space="720" w:num="1"/>
        </w:sectPr>
      </w:pPr>
    </w:p>
    <w:p w14:paraId="5BDA28CF">
      <w:pPr>
        <w:spacing w:line="360" w:lineRule="auto"/>
        <w:ind w:firstLine="0"/>
        <w:jc w:val="both"/>
        <w:rPr>
          <w:sz w:val="28"/>
          <w:szCs w:val="28"/>
        </w:rPr>
      </w:pPr>
      <w:r>
        <w:rPr>
          <w:rFonts w:hint="eastAsia" w:ascii="宋体" w:hAnsi="宋体" w:eastAsia="宋体"/>
          <w:b/>
          <w:color w:val="000000"/>
          <w:sz w:val="28"/>
          <w:szCs w:val="28"/>
        </w:rPr>
        <w:t>【教学思路】</w:t>
      </w:r>
    </w:p>
    <w:p w14:paraId="5618F133">
      <w:pPr>
        <w:spacing w:line="360" w:lineRule="auto"/>
        <w:ind w:firstLine="0"/>
        <w:jc w:val="both"/>
        <w:rPr>
          <w:rFonts w:hint="eastAsia" w:ascii="宋体" w:hAnsi="宋体" w:eastAsia="宋体"/>
          <w:b/>
          <w:color w:val="00000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1578610</wp:posOffset>
                </wp:positionH>
                <wp:positionV relativeFrom="paragraph">
                  <wp:posOffset>67945</wp:posOffset>
                </wp:positionV>
                <wp:extent cx="1771650" cy="428625"/>
                <wp:effectExtent l="4445" t="5080" r="14605" b="4445"/>
                <wp:wrapNone/>
                <wp:docPr id="4" name="文本框 4"/>
                <wp:cNvGraphicFramePr/>
                <a:graphic xmlns:a="http://schemas.openxmlformats.org/drawingml/2006/main">
                  <a:graphicData uri="http://schemas.microsoft.com/office/word/2010/wordprocessingShape">
                    <wps:wsp>
                      <wps:cNvSpPr txBox="1"/>
                      <wps:spPr>
                        <a:xfrm>
                          <a:off x="0" y="0"/>
                          <a:ext cx="1771650" cy="428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86F686D">
                            <w:pPr>
                              <w:jc w:val="center"/>
                              <w:rPr>
                                <w:rFonts w:hint="eastAsia"/>
                                <w:lang w:val="en-US" w:eastAsia="zh-CN"/>
                              </w:rPr>
                            </w:pPr>
                            <w:r>
                              <w:rPr>
                                <w:rFonts w:hint="eastAsia"/>
                                <w:lang w:val="en-US" w:eastAsia="zh-CN"/>
                              </w:rPr>
                              <w:t>基于模型理解</w:t>
                            </w:r>
                          </w:p>
                          <w:p w14:paraId="27257FEA">
                            <w:pPr>
                              <w:jc w:val="center"/>
                              <w:rPr>
                                <w:rFonts w:hint="default"/>
                                <w:lang w:val="en-US" w:eastAsia="zh-CN"/>
                              </w:rPr>
                            </w:pPr>
                            <w:r>
                              <w:rPr>
                                <w:rFonts w:hint="eastAsia"/>
                                <w:lang w:val="en-US" w:eastAsia="zh-CN"/>
                              </w:rPr>
                              <w:t>（即种子传播的前概念）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3pt;margin-top:5.35pt;height:33.75pt;width:139.5pt;z-index:251659264;mso-width-relative:page;mso-height-relative:page;" fillcolor="#FFFFFF [3201]" filled="t" stroked="t" coordsize="21600,21600" o:gfxdata="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d2+LdYAAAAJ&#10;AQAADwAAAAAAAAABACAAAAAiAAAAZHJzL2Rvd25yZXYueG1sUEsBAhQAFAAAAAgAh07iQM46UftX&#10;AgAAtwQAAA4AAAAAAAAAAQAgAAAAJQEAAGRycy9lMm9Eb2MueG1sUEsFBgAAAAAGAAYAWQEAAO4F&#10;AAAAAA==&#10;">
                <v:fill on="t" focussize="0,0"/>
                <v:stroke weight="0.5pt" color="#000000 [3204]" joinstyle="round"/>
                <v:imagedata o:title=""/>
                <o:lock v:ext="edit" aspectratio="f"/>
                <v:textbox>
                  <w:txbxContent>
                    <w:p w14:paraId="586F686D">
                      <w:pPr>
                        <w:jc w:val="center"/>
                        <w:rPr>
                          <w:rFonts w:hint="eastAsia"/>
                          <w:lang w:val="en-US" w:eastAsia="zh-CN"/>
                        </w:rPr>
                      </w:pPr>
                      <w:r>
                        <w:rPr>
                          <w:rFonts w:hint="eastAsia"/>
                          <w:lang w:val="en-US" w:eastAsia="zh-CN"/>
                        </w:rPr>
                        <w:t>基于模型理解</w:t>
                      </w:r>
                    </w:p>
                    <w:p w14:paraId="27257FEA">
                      <w:pPr>
                        <w:jc w:val="center"/>
                        <w:rPr>
                          <w:rFonts w:hint="default"/>
                          <w:lang w:val="en-US" w:eastAsia="zh-CN"/>
                        </w:rPr>
                      </w:pPr>
                      <w:r>
                        <w:rPr>
                          <w:rFonts w:hint="eastAsia"/>
                          <w:lang w:val="en-US" w:eastAsia="zh-CN"/>
                        </w:rPr>
                        <w:t>（即种子传播的前概念）</w:t>
                      </w:r>
                    </w:p>
                  </w:txbxContent>
                </v:textbox>
              </v:shape>
            </w:pict>
          </mc:Fallback>
        </mc:AlternateContent>
      </w:r>
    </w:p>
    <w:p w14:paraId="33DFE95B">
      <w:pPr>
        <w:spacing w:line="360" w:lineRule="auto"/>
        <w:ind w:firstLine="0"/>
        <w:jc w:val="both"/>
        <w:rPr>
          <w:rFonts w:hint="eastAsia" w:ascii="宋体" w:hAnsi="宋体" w:eastAsia="宋体"/>
          <w:b/>
          <w:color w:val="000000"/>
          <w:sz w:val="28"/>
          <w:szCs w:val="28"/>
        </w:rPr>
      </w:pPr>
    </w:p>
    <w:p w14:paraId="5AAAEFC7">
      <w:pPr>
        <w:spacing w:line="360" w:lineRule="auto"/>
        <w:ind w:firstLine="0"/>
        <w:jc w:val="both"/>
        <w:rPr>
          <w:rFonts w:hint="eastAsia" w:ascii="宋体" w:hAnsi="宋体" w:eastAsia="宋体"/>
          <w:b/>
          <w:color w:val="00000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816610</wp:posOffset>
                </wp:positionH>
                <wp:positionV relativeFrom="paragraph">
                  <wp:posOffset>203200</wp:posOffset>
                </wp:positionV>
                <wp:extent cx="3361690" cy="457835"/>
                <wp:effectExtent l="4445" t="4445" r="5715" b="13970"/>
                <wp:wrapNone/>
                <wp:docPr id="5" name="文本框 5"/>
                <wp:cNvGraphicFramePr/>
                <a:graphic xmlns:a="http://schemas.openxmlformats.org/drawingml/2006/main">
                  <a:graphicData uri="http://schemas.microsoft.com/office/word/2010/wordprocessingShape">
                    <wps:wsp>
                      <wps:cNvSpPr txBox="1"/>
                      <wps:spPr>
                        <a:xfrm>
                          <a:off x="0" y="0"/>
                          <a:ext cx="3361690" cy="4578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80F902">
                            <w:pPr>
                              <w:jc w:val="center"/>
                              <w:rPr>
                                <w:rFonts w:hint="eastAsia"/>
                                <w:lang w:val="en-US" w:eastAsia="zh-CN"/>
                              </w:rPr>
                            </w:pPr>
                            <w:r>
                              <w:rPr>
                                <w:rFonts w:hint="eastAsia"/>
                                <w:lang w:val="en-US" w:eastAsia="zh-CN"/>
                              </w:rPr>
                              <w:t>构建原始的思维模型</w:t>
                            </w:r>
                          </w:p>
                          <w:p w14:paraId="09834605">
                            <w:pPr>
                              <w:jc w:val="center"/>
                              <w:rPr>
                                <w:rFonts w:hint="default"/>
                                <w:lang w:val="en-US" w:eastAsia="zh-CN"/>
                              </w:rPr>
                            </w:pPr>
                            <w:r>
                              <w:rPr>
                                <w:rFonts w:hint="eastAsia"/>
                                <w:lang w:val="en-US" w:eastAsia="zh-CN"/>
                              </w:rPr>
                              <w:t>（即初步想到种子的传播方式可能与结构特点有关）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3pt;margin-top:16pt;height:36.05pt;width:264.7pt;z-index:251660288;mso-width-relative:page;mso-height-relative:page;" fillcolor="#FFFFFF [3201]" filled="t" stroked="t" coordsize="21600,21600" o:gfxdata="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oPTSvVAAAA&#10;CgEAAA8AAAAAAAAAAQAgAAAAIgAAAGRycy9kb3ducmV2LnhtbFBLAQIUABQAAAAIAIdO4kDEeYDO&#10;WQIAALcEAAAOAAAAAAAAAAEAIAAAACQBAABkcnMvZTJvRG9jLnhtbFBLBQYAAAAABgAGAFkBAADv&#10;BQAAAAA=&#10;">
                <v:fill on="t" focussize="0,0"/>
                <v:stroke weight="0.5pt" color="#000000 [3204]" joinstyle="round"/>
                <v:imagedata o:title=""/>
                <o:lock v:ext="edit" aspectratio="f"/>
                <v:textbox>
                  <w:txbxContent>
                    <w:p w14:paraId="1D80F902">
                      <w:pPr>
                        <w:jc w:val="center"/>
                        <w:rPr>
                          <w:rFonts w:hint="eastAsia"/>
                          <w:lang w:val="en-US" w:eastAsia="zh-CN"/>
                        </w:rPr>
                      </w:pPr>
                      <w:r>
                        <w:rPr>
                          <w:rFonts w:hint="eastAsia"/>
                          <w:lang w:val="en-US" w:eastAsia="zh-CN"/>
                        </w:rPr>
                        <w:t>构建原始的思维模型</w:t>
                      </w:r>
                    </w:p>
                    <w:p w14:paraId="09834605">
                      <w:pPr>
                        <w:jc w:val="center"/>
                        <w:rPr>
                          <w:rFonts w:hint="default"/>
                          <w:lang w:val="en-US" w:eastAsia="zh-CN"/>
                        </w:rPr>
                      </w:pPr>
                      <w:r>
                        <w:rPr>
                          <w:rFonts w:hint="eastAsia"/>
                          <w:lang w:val="en-US" w:eastAsia="zh-CN"/>
                        </w:rPr>
                        <w:t>（即初步想到种子的传播方式可能与结构特点有关）</w:t>
                      </w:r>
                    </w:p>
                  </w:txbxContent>
                </v:textbox>
              </v:shape>
            </w:pict>
          </mc:Fallback>
        </mc:AlternateContent>
      </w:r>
    </w:p>
    <w:p w14:paraId="7163CF39">
      <w:pPr>
        <w:spacing w:line="360" w:lineRule="auto"/>
        <w:ind w:firstLine="0"/>
        <w:jc w:val="both"/>
        <w:rPr>
          <w:rFonts w:hint="eastAsia" w:ascii="宋体" w:hAnsi="宋体" w:eastAsia="宋体"/>
          <w:b/>
          <w:color w:val="000000"/>
          <w:sz w:val="28"/>
          <w:szCs w:val="28"/>
        </w:rPr>
      </w:pPr>
    </w:p>
    <w:p w14:paraId="3556434C">
      <w:pPr>
        <w:spacing w:line="360" w:lineRule="auto"/>
        <w:ind w:firstLine="0"/>
        <w:jc w:val="both"/>
        <w:rPr>
          <w:rFonts w:hint="eastAsia" w:ascii="宋体" w:hAnsi="宋体" w:eastAsia="宋体"/>
          <w:b/>
          <w:color w:val="00000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778510</wp:posOffset>
                </wp:positionH>
                <wp:positionV relativeFrom="paragraph">
                  <wp:posOffset>321310</wp:posOffset>
                </wp:positionV>
                <wp:extent cx="3456940" cy="523875"/>
                <wp:effectExtent l="4445" t="5080" r="5715" b="4445"/>
                <wp:wrapNone/>
                <wp:docPr id="6" name="文本框 6"/>
                <wp:cNvGraphicFramePr/>
                <a:graphic xmlns:a="http://schemas.openxmlformats.org/drawingml/2006/main">
                  <a:graphicData uri="http://schemas.microsoft.com/office/word/2010/wordprocessingShape">
                    <wps:wsp>
                      <wps:cNvSpPr txBox="1"/>
                      <wps:spPr>
                        <a:xfrm>
                          <a:off x="0" y="0"/>
                          <a:ext cx="3456940"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15C16AD">
                            <w:pPr>
                              <w:jc w:val="center"/>
                              <w:rPr>
                                <w:rFonts w:hint="eastAsia"/>
                                <w:lang w:val="en-US" w:eastAsia="zh-CN"/>
                              </w:rPr>
                            </w:pPr>
                            <w:r>
                              <w:rPr>
                                <w:rFonts w:hint="eastAsia"/>
                                <w:lang w:val="en-US" w:eastAsia="zh-CN"/>
                              </w:rPr>
                              <w:t>通过科学的观察构建较为准确的思维模型</w:t>
                            </w:r>
                          </w:p>
                          <w:p w14:paraId="78077677">
                            <w:pPr>
                              <w:jc w:val="center"/>
                              <w:rPr>
                                <w:rFonts w:hint="default" w:eastAsiaTheme="minorEastAsia"/>
                                <w:lang w:val="en-US" w:eastAsia="zh-CN"/>
                              </w:rPr>
                            </w:pPr>
                            <w:r>
                              <w:rPr>
                                <w:rFonts w:hint="eastAsia"/>
                                <w:lang w:val="en-US" w:eastAsia="zh-CN"/>
                              </w:rPr>
                              <w:t>（即能根据观察的结构特征推测出相对应的传播方式）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3pt;margin-top:25.3pt;height:41.25pt;width:272.2pt;z-index:251661312;mso-width-relative:page;mso-height-relative:page;" fillcolor="#FFFFFF [3201]" filled="t" stroked="t" coordsize="21600,21600" o:gfxdata="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OZ1BbVAAAACgEA&#10;AA8AAAAAAAAAAQAgAAAAIgAAAGRycy9kb3ducmV2LnhtbFBLAQIUABQAAAAIAIdO4kCoMoADVgIA&#10;ALcEAAAOAAAAAAAAAAEAIAAAACQBAABkcnMvZTJvRG9jLnhtbFBLBQYAAAAABgAGAFkBAADsBQAA&#10;AAA=&#10;">
                <v:fill on="t" focussize="0,0"/>
                <v:stroke weight="0.5pt" color="#000000 [3204]" joinstyle="round"/>
                <v:imagedata o:title=""/>
                <o:lock v:ext="edit" aspectratio="f"/>
                <v:textbox>
                  <w:txbxContent>
                    <w:p w14:paraId="715C16AD">
                      <w:pPr>
                        <w:jc w:val="center"/>
                        <w:rPr>
                          <w:rFonts w:hint="eastAsia"/>
                          <w:lang w:val="en-US" w:eastAsia="zh-CN"/>
                        </w:rPr>
                      </w:pPr>
                      <w:r>
                        <w:rPr>
                          <w:rFonts w:hint="eastAsia"/>
                          <w:lang w:val="en-US" w:eastAsia="zh-CN"/>
                        </w:rPr>
                        <w:t>通过科学的观察构建较为准确的思维模型</w:t>
                      </w:r>
                    </w:p>
                    <w:p w14:paraId="78077677">
                      <w:pPr>
                        <w:jc w:val="center"/>
                        <w:rPr>
                          <w:rFonts w:hint="default" w:eastAsiaTheme="minorEastAsia"/>
                          <w:lang w:val="en-US" w:eastAsia="zh-CN"/>
                        </w:rPr>
                      </w:pPr>
                      <w:r>
                        <w:rPr>
                          <w:rFonts w:hint="eastAsia"/>
                          <w:lang w:val="en-US" w:eastAsia="zh-CN"/>
                        </w:rPr>
                        <w:t>（即能根据观察的结构特征推测出相对应的传播方式）</w:t>
                      </w:r>
                    </w:p>
                  </w:txbxContent>
                </v:textbox>
              </v:shape>
            </w:pict>
          </mc:Fallback>
        </mc:AlternateContent>
      </w:r>
    </w:p>
    <w:p w14:paraId="361DBA56">
      <w:pPr>
        <w:spacing w:line="360" w:lineRule="auto"/>
        <w:ind w:firstLine="0"/>
        <w:jc w:val="both"/>
        <w:rPr>
          <w:rFonts w:hint="eastAsia" w:ascii="宋体" w:hAnsi="宋体" w:eastAsia="宋体"/>
          <w:b/>
          <w:color w:val="000000"/>
          <w:sz w:val="28"/>
          <w:szCs w:val="28"/>
        </w:rPr>
      </w:pPr>
    </w:p>
    <w:p w14:paraId="3635663E">
      <w:pPr>
        <w:spacing w:line="360" w:lineRule="auto"/>
        <w:ind w:firstLine="0"/>
        <w:jc w:val="both"/>
        <w:rPr>
          <w:rFonts w:hint="eastAsia" w:ascii="宋体" w:hAnsi="宋体" w:eastAsia="宋体"/>
          <w:b/>
          <w:color w:val="000000"/>
          <w:sz w:val="28"/>
          <w:szCs w:val="28"/>
        </w:rPr>
      </w:pPr>
    </w:p>
    <w:p w14:paraId="3B5A0CA3">
      <w:pPr>
        <w:spacing w:line="360" w:lineRule="auto"/>
        <w:ind w:firstLine="0"/>
        <w:jc w:val="both"/>
        <w:rPr>
          <w:rFonts w:hint="eastAsia" w:ascii="宋体" w:hAnsi="宋体" w:eastAsia="宋体"/>
          <w:b/>
          <w:color w:val="000000"/>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749935</wp:posOffset>
                </wp:positionH>
                <wp:positionV relativeFrom="paragraph">
                  <wp:posOffset>237490</wp:posOffset>
                </wp:positionV>
                <wp:extent cx="3465830" cy="485775"/>
                <wp:effectExtent l="4445" t="4445" r="15875" b="5080"/>
                <wp:wrapNone/>
                <wp:docPr id="7" name="文本框 7"/>
                <wp:cNvGraphicFramePr/>
                <a:graphic xmlns:a="http://schemas.openxmlformats.org/drawingml/2006/main">
                  <a:graphicData uri="http://schemas.microsoft.com/office/word/2010/wordprocessingShape">
                    <wps:wsp>
                      <wps:cNvSpPr txBox="1"/>
                      <wps:spPr>
                        <a:xfrm>
                          <a:off x="0" y="0"/>
                          <a:ext cx="3465830" cy="485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36C56B">
                            <w:pPr>
                              <w:jc w:val="center"/>
                              <w:rPr>
                                <w:rFonts w:hint="eastAsia"/>
                                <w:lang w:val="en-US" w:eastAsia="zh-CN"/>
                              </w:rPr>
                            </w:pPr>
                            <w:r>
                              <w:rPr>
                                <w:rFonts w:hint="eastAsia"/>
                                <w:lang w:val="en-US" w:eastAsia="zh-CN"/>
                              </w:rPr>
                              <w:t>通过建立过渡模型加深模型理解</w:t>
                            </w:r>
                          </w:p>
                          <w:p w14:paraId="63DF733E">
                            <w:pPr>
                              <w:jc w:val="center"/>
                              <w:rPr>
                                <w:rFonts w:hint="default"/>
                                <w:lang w:val="en-US" w:eastAsia="zh-CN"/>
                              </w:rPr>
                            </w:pPr>
                            <w:r>
                              <w:rPr>
                                <w:rFonts w:hint="eastAsia"/>
                                <w:lang w:val="en-US" w:eastAsia="zh-CN"/>
                              </w:rPr>
                              <w:t>（即不符合特点的材料无法用来模拟种子的传播）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5pt;margin-top:18.7pt;height:38.25pt;width:272.9pt;z-index:251662336;mso-width-relative:page;mso-height-relative:page;" fillcolor="#FFFFFF [3201]" filled="t" stroked="t" coordsize="21600,21600" o:gfxdata="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43/cDWAAAA&#10;CgEAAA8AAAAAAAAAAQAgAAAAIgAAAGRycy9kb3ducmV2LnhtbFBLAQIUABQAAAAIAIdO4kB8lFJ5&#10;WAIAALcEAAAOAAAAAAAAAAEAIAAAACUBAABkcnMvZTJvRG9jLnhtbFBLBQYAAAAABgAGAFkBAADv&#10;BQAAAAA=&#10;">
                <v:fill on="t" focussize="0,0"/>
                <v:stroke weight="0.5pt" color="#000000 [3204]" joinstyle="round"/>
                <v:imagedata o:title=""/>
                <o:lock v:ext="edit" aspectratio="f"/>
                <v:textbox>
                  <w:txbxContent>
                    <w:p w14:paraId="1E36C56B">
                      <w:pPr>
                        <w:jc w:val="center"/>
                        <w:rPr>
                          <w:rFonts w:hint="eastAsia"/>
                          <w:lang w:val="en-US" w:eastAsia="zh-CN"/>
                        </w:rPr>
                      </w:pPr>
                      <w:r>
                        <w:rPr>
                          <w:rFonts w:hint="eastAsia"/>
                          <w:lang w:val="en-US" w:eastAsia="zh-CN"/>
                        </w:rPr>
                        <w:t>通过建立过渡模型加深模型理解</w:t>
                      </w:r>
                    </w:p>
                    <w:p w14:paraId="63DF733E">
                      <w:pPr>
                        <w:jc w:val="center"/>
                        <w:rPr>
                          <w:rFonts w:hint="default"/>
                          <w:lang w:val="en-US" w:eastAsia="zh-CN"/>
                        </w:rPr>
                      </w:pPr>
                      <w:r>
                        <w:rPr>
                          <w:rFonts w:hint="eastAsia"/>
                          <w:lang w:val="en-US" w:eastAsia="zh-CN"/>
                        </w:rPr>
                        <w:t>（即不符合特点的材料无法用来模拟种子的传播）</w:t>
                      </w:r>
                    </w:p>
                  </w:txbxContent>
                </v:textbox>
              </v:shape>
            </w:pict>
          </mc:Fallback>
        </mc:AlternateContent>
      </w:r>
    </w:p>
    <w:p w14:paraId="3D060405">
      <w:pPr>
        <w:spacing w:line="360" w:lineRule="auto"/>
        <w:ind w:firstLine="0"/>
        <w:jc w:val="both"/>
        <w:rPr>
          <w:rFonts w:hint="eastAsia" w:ascii="宋体" w:hAnsi="宋体" w:eastAsia="宋体"/>
          <w:b/>
          <w:color w:val="000000"/>
          <w:sz w:val="28"/>
          <w:szCs w:val="28"/>
        </w:rPr>
      </w:pPr>
    </w:p>
    <w:p w14:paraId="6E47A040">
      <w:pPr>
        <w:spacing w:line="360" w:lineRule="auto"/>
        <w:ind w:firstLine="0"/>
        <w:jc w:val="both"/>
        <w:rPr>
          <w:rFonts w:hint="eastAsia" w:ascii="宋体" w:hAnsi="宋体" w:eastAsia="宋体"/>
          <w:b/>
          <w:color w:val="000000"/>
          <w:sz w:val="28"/>
          <w:szCs w:val="28"/>
        </w:rPr>
      </w:pPr>
    </w:p>
    <w:p w14:paraId="41190C05">
      <w:pPr>
        <w:spacing w:line="360" w:lineRule="auto"/>
        <w:ind w:firstLine="0"/>
        <w:jc w:val="both"/>
        <w:rPr>
          <w:rFonts w:hint="eastAsia" w:ascii="宋体" w:hAnsi="宋体" w:eastAsia="宋体"/>
          <w:b/>
          <w:color w:val="000000"/>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778510</wp:posOffset>
                </wp:positionH>
                <wp:positionV relativeFrom="paragraph">
                  <wp:posOffset>83820</wp:posOffset>
                </wp:positionV>
                <wp:extent cx="3467100" cy="838200"/>
                <wp:effectExtent l="4445" t="5080" r="14605" b="13970"/>
                <wp:wrapNone/>
                <wp:docPr id="10" name="文本框 10"/>
                <wp:cNvGraphicFramePr/>
                <a:graphic xmlns:a="http://schemas.openxmlformats.org/drawingml/2006/main">
                  <a:graphicData uri="http://schemas.microsoft.com/office/word/2010/wordprocessingShape">
                    <wps:wsp>
                      <wps:cNvSpPr txBox="1"/>
                      <wps:spPr>
                        <a:xfrm>
                          <a:off x="0" y="0"/>
                          <a:ext cx="3467100" cy="838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475AF5">
                            <w:pPr>
                              <w:jc w:val="center"/>
                              <w:rPr>
                                <w:rFonts w:hint="eastAsia"/>
                                <w:lang w:val="en-US" w:eastAsia="zh-CN"/>
                              </w:rPr>
                            </w:pPr>
                            <w:r>
                              <w:rPr>
                                <w:rFonts w:hint="eastAsia"/>
                                <w:lang w:val="en-US" w:eastAsia="zh-CN"/>
                              </w:rPr>
                              <w:t>建立实物模型，放大结构特点，检验和完善“传播方式与结构特点有关这一思维模型”</w:t>
                            </w:r>
                          </w:p>
                          <w:p w14:paraId="04A21E19">
                            <w:pPr>
                              <w:jc w:val="center"/>
                              <w:rPr>
                                <w:rFonts w:hint="default"/>
                                <w:lang w:val="en-US" w:eastAsia="zh-CN"/>
                              </w:rPr>
                            </w:pPr>
                            <w:r>
                              <w:rPr>
                                <w:rFonts w:hint="eastAsia"/>
                                <w:lang w:val="en-US" w:eastAsia="zh-CN"/>
                              </w:rPr>
                              <w:t>（即选用合适的材料制作模型来模拟种子的传播）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3pt;margin-top:6.6pt;height:66pt;width:273pt;z-index:251663360;mso-width-relative:page;mso-height-relative:page;" fillcolor="#FFFFFF [3201]" filled="t" stroked="t" coordsize="21600,21600" o:gfxdata="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u4rsPVAAAACgEA&#10;AA8AAAAAAAAAAQAgAAAAIgAAAGRycy9kb3ducmV2LnhtbFBLAQIUABQAAAAIAIdO4kBUzXrpVgIA&#10;ALkEAAAOAAAAAAAAAAEAIAAAACQBAABkcnMvZTJvRG9jLnhtbFBLBQYAAAAABgAGAFkBAADsBQAA&#10;AAA=&#10;">
                <v:fill on="t" focussize="0,0"/>
                <v:stroke weight="0.5pt" color="#000000 [3204]" joinstyle="round"/>
                <v:imagedata o:title=""/>
                <o:lock v:ext="edit" aspectratio="f"/>
                <v:textbox>
                  <w:txbxContent>
                    <w:p w14:paraId="15475AF5">
                      <w:pPr>
                        <w:jc w:val="center"/>
                        <w:rPr>
                          <w:rFonts w:hint="eastAsia"/>
                          <w:lang w:val="en-US" w:eastAsia="zh-CN"/>
                        </w:rPr>
                      </w:pPr>
                      <w:r>
                        <w:rPr>
                          <w:rFonts w:hint="eastAsia"/>
                          <w:lang w:val="en-US" w:eastAsia="zh-CN"/>
                        </w:rPr>
                        <w:t>建立实物模型，放大结构特点，检验和完善“传播方式与结构特点有关这一思维模型”</w:t>
                      </w:r>
                    </w:p>
                    <w:p w14:paraId="04A21E19">
                      <w:pPr>
                        <w:jc w:val="center"/>
                        <w:rPr>
                          <w:rFonts w:hint="default"/>
                          <w:lang w:val="en-US" w:eastAsia="zh-CN"/>
                        </w:rPr>
                      </w:pPr>
                      <w:r>
                        <w:rPr>
                          <w:rFonts w:hint="eastAsia"/>
                          <w:lang w:val="en-US" w:eastAsia="zh-CN"/>
                        </w:rPr>
                        <w:t>（即选用合适的材料制作模型来模拟种子的传播）</w:t>
                      </w:r>
                    </w:p>
                  </w:txbxContent>
                </v:textbox>
              </v:shape>
            </w:pict>
          </mc:Fallback>
        </mc:AlternateContent>
      </w:r>
    </w:p>
    <w:p w14:paraId="7ED1DD72">
      <w:pPr>
        <w:spacing w:line="360" w:lineRule="auto"/>
        <w:ind w:firstLine="0"/>
        <w:jc w:val="both"/>
        <w:rPr>
          <w:rFonts w:hint="eastAsia" w:ascii="宋体" w:hAnsi="宋体" w:eastAsia="宋体"/>
          <w:b/>
          <w:color w:val="000000"/>
          <w:sz w:val="28"/>
          <w:szCs w:val="28"/>
        </w:rPr>
      </w:pPr>
    </w:p>
    <w:p w14:paraId="7F82B79E">
      <w:pPr>
        <w:spacing w:line="360" w:lineRule="auto"/>
        <w:ind w:firstLine="0"/>
        <w:jc w:val="both"/>
        <w:rPr>
          <w:rFonts w:hint="eastAsia" w:ascii="宋体" w:hAnsi="宋体" w:eastAsia="宋体"/>
          <w:b/>
          <w:color w:val="000000"/>
          <w:sz w:val="28"/>
          <w:szCs w:val="28"/>
        </w:rPr>
      </w:pPr>
    </w:p>
    <w:p w14:paraId="0BE070C1">
      <w:pPr>
        <w:spacing w:line="360" w:lineRule="auto"/>
        <w:ind w:firstLine="0"/>
        <w:jc w:val="both"/>
        <w:rPr>
          <w:rFonts w:hint="eastAsia" w:ascii="宋体" w:hAnsi="宋体" w:eastAsia="宋体"/>
          <w:b/>
          <w:color w:val="000000"/>
          <w:sz w:val="28"/>
          <w:szCs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711835</wp:posOffset>
                </wp:positionH>
                <wp:positionV relativeFrom="paragraph">
                  <wp:posOffset>270510</wp:posOffset>
                </wp:positionV>
                <wp:extent cx="3562350" cy="457200"/>
                <wp:effectExtent l="4445" t="4445" r="14605" b="14605"/>
                <wp:wrapNone/>
                <wp:docPr id="12" name="文本框 12"/>
                <wp:cNvGraphicFramePr/>
                <a:graphic xmlns:a="http://schemas.openxmlformats.org/drawingml/2006/main">
                  <a:graphicData uri="http://schemas.microsoft.com/office/word/2010/wordprocessingShape">
                    <wps:wsp>
                      <wps:cNvSpPr txBox="1"/>
                      <wps:spPr>
                        <a:xfrm>
                          <a:off x="0" y="0"/>
                          <a:ext cx="3562350" cy="457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AAF4FA">
                            <w:pPr>
                              <w:rPr>
                                <w:rFonts w:hint="eastAsia"/>
                                <w:lang w:val="en-US" w:eastAsia="zh-CN"/>
                              </w:rPr>
                            </w:pPr>
                            <w:r>
                              <w:rPr>
                                <w:rFonts w:hint="eastAsia"/>
                                <w:lang w:val="en-US" w:eastAsia="zh-CN"/>
                              </w:rPr>
                              <w:t>模型的迁移运用，进一步培养模型建构能力</w:t>
                            </w:r>
                          </w:p>
                          <w:p w14:paraId="651F3279">
                            <w:pPr>
                              <w:rPr>
                                <w:rFonts w:hint="default"/>
                                <w:lang w:val="en-US" w:eastAsia="zh-CN"/>
                              </w:rPr>
                            </w:pPr>
                            <w:r>
                              <w:rPr>
                                <w:rFonts w:hint="eastAsia"/>
                                <w:lang w:val="en-US" w:eastAsia="zh-CN"/>
                              </w:rPr>
                              <w:t>（即学以致用，理解樱桃等这类种子传播的方式是什么）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05pt;margin-top:21.3pt;height:36pt;width:280.5pt;z-index:251664384;mso-width-relative:page;mso-height-relative:page;" fillcolor="#FFFFFF [3201]" filled="t" stroked="t" coordsize="21600,21600" o:gfxdata="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397Pa1QAAAAoBAAAP&#10;AAAAAAAAAAEAIAAAACIAAABkcnMvZG93bnJldi54bWxQSwECFAAUAAAACACHTuJAZey9G1QCAAC5&#10;BAAADgAAAAAAAAABACAAAAAkAQAAZHJzL2Uyb0RvYy54bWxQSwUGAAAAAAYABgBZAQAA6gUAAAAA&#10;">
                <v:fill on="t" focussize="0,0"/>
                <v:stroke weight="0.5pt" color="#000000 [3204]" joinstyle="round"/>
                <v:imagedata o:title=""/>
                <o:lock v:ext="edit" aspectratio="f"/>
                <v:textbox>
                  <w:txbxContent>
                    <w:p w14:paraId="0CAAF4FA">
                      <w:pPr>
                        <w:rPr>
                          <w:rFonts w:hint="eastAsia"/>
                          <w:lang w:val="en-US" w:eastAsia="zh-CN"/>
                        </w:rPr>
                      </w:pPr>
                      <w:r>
                        <w:rPr>
                          <w:rFonts w:hint="eastAsia"/>
                          <w:lang w:val="en-US" w:eastAsia="zh-CN"/>
                        </w:rPr>
                        <w:t>模型的迁移运用，进一步培养模型建构能力</w:t>
                      </w:r>
                    </w:p>
                    <w:p w14:paraId="651F3279">
                      <w:pPr>
                        <w:rPr>
                          <w:rFonts w:hint="default"/>
                          <w:lang w:val="en-US" w:eastAsia="zh-CN"/>
                        </w:rPr>
                      </w:pPr>
                      <w:r>
                        <w:rPr>
                          <w:rFonts w:hint="eastAsia"/>
                          <w:lang w:val="en-US" w:eastAsia="zh-CN"/>
                        </w:rPr>
                        <w:t>（即学以致用，理解樱桃等这类种子传播的方式是什么）</w:t>
                      </w:r>
                    </w:p>
                  </w:txbxContent>
                </v:textbox>
              </v:shape>
            </w:pict>
          </mc:Fallback>
        </mc:AlternateContent>
      </w:r>
    </w:p>
    <w:p w14:paraId="3478A8F1">
      <w:pPr>
        <w:spacing w:line="360" w:lineRule="auto"/>
        <w:ind w:firstLine="0"/>
        <w:jc w:val="both"/>
        <w:rPr>
          <w:rFonts w:hint="eastAsia" w:ascii="宋体" w:hAnsi="宋体" w:eastAsia="宋体"/>
          <w:b/>
          <w:color w:val="000000"/>
          <w:sz w:val="28"/>
          <w:szCs w:val="28"/>
        </w:rPr>
      </w:pPr>
    </w:p>
    <w:p w14:paraId="4E17FB7C">
      <w:pPr>
        <w:spacing w:line="360" w:lineRule="auto"/>
        <w:ind w:firstLine="0"/>
        <w:jc w:val="both"/>
        <w:rPr>
          <w:rFonts w:hint="eastAsia" w:ascii="宋体" w:hAnsi="宋体" w:eastAsia="宋体"/>
          <w:b/>
          <w:color w:val="000000"/>
          <w:sz w:val="28"/>
          <w:szCs w:val="28"/>
        </w:rPr>
      </w:pPr>
    </w:p>
    <w:p w14:paraId="6C58F27E">
      <w:pPr>
        <w:spacing w:line="360" w:lineRule="auto"/>
        <w:ind w:firstLine="0"/>
        <w:jc w:val="both"/>
        <w:rPr>
          <w:rFonts w:hint="eastAsia" w:ascii="宋体" w:hAnsi="宋体" w:eastAsia="宋体"/>
          <w:b/>
          <w:color w:val="000000"/>
          <w:sz w:val="28"/>
          <w:szCs w:val="28"/>
        </w:rPr>
      </w:pPr>
    </w:p>
    <w:p w14:paraId="4A497F05">
      <w:pPr>
        <w:spacing w:line="360" w:lineRule="auto"/>
        <w:ind w:firstLine="0"/>
        <w:jc w:val="both"/>
        <w:rPr>
          <w:rFonts w:hint="eastAsia" w:ascii="宋体" w:hAnsi="宋体" w:eastAsia="宋体"/>
          <w:b/>
          <w:color w:val="000000"/>
          <w:sz w:val="28"/>
          <w:szCs w:val="28"/>
        </w:rPr>
      </w:pPr>
    </w:p>
    <w:p w14:paraId="4525AECA">
      <w:pPr>
        <w:spacing w:line="360" w:lineRule="auto"/>
        <w:ind w:firstLine="0"/>
        <w:jc w:val="both"/>
        <w:rPr>
          <w:rFonts w:hint="eastAsia" w:ascii="宋体" w:hAnsi="宋体" w:eastAsia="宋体"/>
          <w:b/>
          <w:color w:val="000000"/>
          <w:sz w:val="28"/>
          <w:szCs w:val="28"/>
        </w:rPr>
      </w:pPr>
    </w:p>
    <w:p w14:paraId="0C6F000E">
      <w:pPr>
        <w:spacing w:line="360" w:lineRule="auto"/>
        <w:ind w:firstLine="0"/>
        <w:jc w:val="both"/>
        <w:rPr>
          <w:rFonts w:hint="eastAsia" w:ascii="宋体" w:hAnsi="宋体" w:eastAsia="宋体"/>
          <w:b/>
          <w:color w:val="000000"/>
          <w:sz w:val="28"/>
          <w:szCs w:val="28"/>
        </w:rPr>
      </w:pPr>
    </w:p>
    <w:p w14:paraId="1335A50F">
      <w:pPr>
        <w:spacing w:line="360" w:lineRule="auto"/>
        <w:ind w:firstLine="0"/>
        <w:jc w:val="both"/>
        <w:rPr>
          <w:rFonts w:hint="eastAsia" w:ascii="宋体" w:hAnsi="宋体" w:eastAsia="宋体"/>
          <w:b/>
          <w:color w:val="000000"/>
          <w:sz w:val="28"/>
          <w:szCs w:val="28"/>
        </w:rPr>
      </w:pPr>
    </w:p>
    <w:p w14:paraId="4124C0B1">
      <w:pPr>
        <w:spacing w:line="360" w:lineRule="auto"/>
        <w:ind w:firstLine="0"/>
        <w:jc w:val="both"/>
        <w:rPr>
          <w:rFonts w:hint="eastAsia" w:ascii="宋体" w:hAnsi="宋体" w:eastAsia="宋体"/>
          <w:b/>
          <w:color w:val="000000"/>
          <w:sz w:val="28"/>
          <w:szCs w:val="28"/>
        </w:rPr>
      </w:pPr>
    </w:p>
    <w:p w14:paraId="464927FD">
      <w:pPr>
        <w:spacing w:line="360" w:lineRule="auto"/>
        <w:ind w:firstLine="0"/>
        <w:jc w:val="both"/>
        <w:rPr>
          <w:rFonts w:hint="eastAsia" w:ascii="宋体" w:hAnsi="宋体" w:eastAsia="宋体"/>
          <w:b/>
          <w:color w:val="000000"/>
          <w:sz w:val="28"/>
          <w:szCs w:val="28"/>
        </w:rPr>
      </w:pPr>
    </w:p>
    <w:p w14:paraId="190F1CF5">
      <w:pPr>
        <w:spacing w:line="360" w:lineRule="auto"/>
        <w:ind w:firstLine="0"/>
        <w:jc w:val="both"/>
        <w:rPr>
          <w:rFonts w:hint="eastAsia" w:ascii="宋体" w:hAnsi="宋体" w:eastAsia="宋体"/>
          <w:b/>
          <w:color w:val="000000"/>
          <w:sz w:val="28"/>
          <w:szCs w:val="28"/>
        </w:rPr>
      </w:pPr>
    </w:p>
    <w:p w14:paraId="240254B5">
      <w:pPr>
        <w:spacing w:line="360" w:lineRule="auto"/>
        <w:ind w:firstLine="0"/>
        <w:jc w:val="both"/>
        <w:rPr>
          <w:rFonts w:hint="eastAsia" w:ascii="宋体" w:hAnsi="宋体" w:eastAsia="宋体"/>
          <w:b/>
          <w:color w:val="000000"/>
          <w:sz w:val="28"/>
          <w:szCs w:val="28"/>
        </w:rPr>
      </w:pPr>
    </w:p>
    <w:p w14:paraId="48050600">
      <w:pPr>
        <w:spacing w:line="360" w:lineRule="auto"/>
        <w:ind w:firstLine="0"/>
        <w:jc w:val="both"/>
        <w:rPr>
          <w:rFonts w:hint="eastAsia" w:ascii="宋体" w:hAnsi="宋体" w:eastAsia="宋体"/>
          <w:b/>
          <w:color w:val="000000"/>
          <w:sz w:val="28"/>
          <w:szCs w:val="28"/>
        </w:rPr>
      </w:pPr>
    </w:p>
    <w:p w14:paraId="0B4586F6">
      <w:pPr>
        <w:spacing w:line="360" w:lineRule="auto"/>
        <w:ind w:firstLine="0"/>
        <w:jc w:val="both"/>
        <w:rPr>
          <w:rFonts w:hint="eastAsia" w:ascii="宋体" w:hAnsi="宋体" w:eastAsia="宋体"/>
          <w:b/>
          <w:color w:val="000000"/>
          <w:sz w:val="28"/>
          <w:szCs w:val="28"/>
        </w:rPr>
      </w:pPr>
      <w:bookmarkStart w:id="0" w:name="_GoBack"/>
      <w:bookmarkEnd w:id="0"/>
    </w:p>
    <w:p w14:paraId="29EC7C20">
      <w:pPr>
        <w:spacing w:line="360" w:lineRule="auto"/>
        <w:ind w:firstLine="0"/>
        <w:jc w:val="both"/>
        <w:rPr>
          <w:sz w:val="28"/>
          <w:szCs w:val="28"/>
        </w:rPr>
      </w:pPr>
      <w:r>
        <w:rPr>
          <w:rFonts w:hint="eastAsia" w:ascii="宋体" w:hAnsi="宋体" w:eastAsia="宋体"/>
          <w:b/>
          <w:color w:val="000000"/>
          <w:sz w:val="28"/>
          <w:szCs w:val="28"/>
        </w:rPr>
        <w:t>【教学过程】</w:t>
      </w:r>
    </w:p>
    <w:tbl>
      <w:tblPr>
        <w:tblStyle w:val="2"/>
        <w:tblW w:w="806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547"/>
        <w:gridCol w:w="2768"/>
        <w:gridCol w:w="2137"/>
        <w:gridCol w:w="1608"/>
      </w:tblGrid>
      <w:tr w14:paraId="6CECE13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0" w:hRule="atLeast"/>
          <w:jc w:val="center"/>
        </w:trPr>
        <w:tc>
          <w:tcPr>
            <w:tcW w:w="1520" w:type="dxa"/>
            <w:tcBorders>
              <w:top w:val="single" w:color="000000" w:sz="4" w:space="0"/>
              <w:left w:val="single" w:color="000000" w:sz="4" w:space="0"/>
              <w:bottom w:val="single" w:color="000000" w:sz="4" w:space="0"/>
              <w:right w:val="single" w:color="000000" w:sz="4" w:space="0"/>
            </w:tcBorders>
            <w:vAlign w:val="center"/>
          </w:tcPr>
          <w:p w14:paraId="652E7315">
            <w:pPr>
              <w:spacing w:line="360" w:lineRule="auto"/>
              <w:ind w:firstLine="0"/>
              <w:jc w:val="both"/>
              <w:rPr>
                <w:sz w:val="28"/>
                <w:szCs w:val="28"/>
              </w:rPr>
            </w:pPr>
            <w:r>
              <w:rPr>
                <w:rFonts w:hint="eastAsia" w:ascii="宋体" w:hAnsi="宋体" w:eastAsia="宋体"/>
                <w:color w:val="000000"/>
                <w:sz w:val="28"/>
                <w:szCs w:val="28"/>
              </w:rPr>
              <w:t>教学环节</w:t>
            </w:r>
          </w:p>
        </w:tc>
        <w:tc>
          <w:tcPr>
            <w:tcW w:w="2720" w:type="dxa"/>
            <w:tcBorders>
              <w:top w:val="single" w:color="000000" w:sz="4" w:space="0"/>
              <w:left w:val="single" w:color="000000" w:sz="4" w:space="0"/>
              <w:bottom w:val="single" w:color="000000" w:sz="4" w:space="0"/>
              <w:right w:val="single" w:color="000000" w:sz="4" w:space="0"/>
            </w:tcBorders>
            <w:vAlign w:val="center"/>
          </w:tcPr>
          <w:p w14:paraId="09B274DF">
            <w:pPr>
              <w:spacing w:line="360" w:lineRule="auto"/>
              <w:ind w:firstLine="0"/>
              <w:jc w:val="both"/>
              <w:rPr>
                <w:sz w:val="28"/>
                <w:szCs w:val="28"/>
              </w:rPr>
            </w:pPr>
            <w:r>
              <w:rPr>
                <w:rFonts w:hint="eastAsia" w:ascii="宋体" w:hAnsi="宋体" w:eastAsia="宋体"/>
                <w:color w:val="000000"/>
                <w:sz w:val="28"/>
                <w:szCs w:val="28"/>
              </w:rPr>
              <w:t>教学活动</w:t>
            </w:r>
          </w:p>
        </w:tc>
        <w:tc>
          <w:tcPr>
            <w:tcW w:w="2100" w:type="dxa"/>
            <w:tcBorders>
              <w:top w:val="single" w:color="000000" w:sz="4" w:space="0"/>
              <w:left w:val="single" w:color="000000" w:sz="4" w:space="0"/>
              <w:bottom w:val="single" w:color="000000" w:sz="4" w:space="0"/>
              <w:right w:val="single" w:color="000000" w:sz="4" w:space="0"/>
            </w:tcBorders>
            <w:vAlign w:val="center"/>
          </w:tcPr>
          <w:p w14:paraId="3C15F65F">
            <w:pPr>
              <w:spacing w:line="360" w:lineRule="auto"/>
              <w:ind w:firstLine="0"/>
              <w:jc w:val="both"/>
              <w:rPr>
                <w:sz w:val="28"/>
                <w:szCs w:val="28"/>
              </w:rPr>
            </w:pPr>
            <w:r>
              <w:rPr>
                <w:rFonts w:hint="eastAsia" w:ascii="宋体" w:hAnsi="宋体" w:eastAsia="宋体"/>
                <w:color w:val="000000"/>
                <w:sz w:val="28"/>
                <w:szCs w:val="28"/>
              </w:rPr>
              <w:t>学生活动</w:t>
            </w:r>
          </w:p>
        </w:tc>
        <w:tc>
          <w:tcPr>
            <w:tcW w:w="1580" w:type="dxa"/>
            <w:tcBorders>
              <w:top w:val="single" w:color="000000" w:sz="4" w:space="0"/>
              <w:left w:val="single" w:color="000000" w:sz="4" w:space="0"/>
              <w:bottom w:val="single" w:color="000000" w:sz="4" w:space="0"/>
              <w:right w:val="single" w:color="000000" w:sz="4" w:space="0"/>
            </w:tcBorders>
            <w:vAlign w:val="center"/>
          </w:tcPr>
          <w:p w14:paraId="5D970D64">
            <w:pPr>
              <w:spacing w:line="360" w:lineRule="auto"/>
              <w:ind w:firstLine="0"/>
              <w:jc w:val="both"/>
              <w:rPr>
                <w:sz w:val="28"/>
                <w:szCs w:val="28"/>
              </w:rPr>
            </w:pPr>
            <w:r>
              <w:rPr>
                <w:rFonts w:hint="eastAsia" w:ascii="宋体" w:hAnsi="宋体" w:eastAsia="宋体"/>
                <w:color w:val="000000"/>
                <w:sz w:val="28"/>
                <w:szCs w:val="28"/>
              </w:rPr>
              <w:t>设计意图</w:t>
            </w:r>
          </w:p>
        </w:tc>
      </w:tr>
      <w:tr w14:paraId="4C333A4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540" w:hRule="atLeast"/>
          <w:jc w:val="center"/>
        </w:trPr>
        <w:tc>
          <w:tcPr>
            <w:tcW w:w="1520" w:type="dxa"/>
            <w:tcBorders>
              <w:top w:val="single" w:color="000000" w:sz="4" w:space="0"/>
              <w:left w:val="single" w:color="000000" w:sz="4" w:space="0"/>
              <w:bottom w:val="single" w:color="000000" w:sz="4" w:space="0"/>
              <w:right w:val="single" w:color="000000" w:sz="4" w:space="0"/>
            </w:tcBorders>
            <w:vAlign w:val="center"/>
          </w:tcPr>
          <w:p w14:paraId="2188BC03">
            <w:pPr>
              <w:spacing w:line="360" w:lineRule="auto"/>
              <w:ind w:firstLine="0"/>
              <w:jc w:val="both"/>
              <w:rPr>
                <w:sz w:val="28"/>
                <w:szCs w:val="28"/>
              </w:rPr>
            </w:pPr>
            <w:r>
              <w:rPr>
                <w:rFonts w:hint="eastAsia" w:ascii="宋体" w:hAnsi="宋体" w:eastAsia="宋体"/>
                <w:color w:val="000000"/>
                <w:sz w:val="28"/>
                <w:szCs w:val="28"/>
              </w:rPr>
              <w:t>一、前言</w:t>
            </w:r>
          </w:p>
        </w:tc>
        <w:tc>
          <w:tcPr>
            <w:tcW w:w="2720" w:type="dxa"/>
            <w:tcBorders>
              <w:top w:val="single" w:color="000000" w:sz="4" w:space="0"/>
              <w:left w:val="single" w:color="000000" w:sz="4" w:space="0"/>
              <w:bottom w:val="single" w:color="000000" w:sz="4" w:space="0"/>
              <w:right w:val="single" w:color="000000" w:sz="4" w:space="0"/>
            </w:tcBorders>
            <w:vAlign w:val="center"/>
          </w:tcPr>
          <w:p w14:paraId="4659A5F9">
            <w:pPr>
              <w:spacing w:line="360" w:lineRule="auto"/>
              <w:ind w:firstLine="0"/>
              <w:jc w:val="both"/>
              <w:rPr>
                <w:sz w:val="28"/>
                <w:szCs w:val="28"/>
              </w:rPr>
            </w:pPr>
            <w:r>
              <w:rPr>
                <w:rFonts w:hint="eastAsia" w:ascii="宋体" w:hAnsi="宋体" w:eastAsia="宋体"/>
                <w:color w:val="000000"/>
                <w:sz w:val="28"/>
                <w:szCs w:val="28"/>
              </w:rPr>
              <w:t>剧本导入：火山喷发后形成的“火山土壤”，迎来了灾难后的第一批生命，这些生命是怎么出现在这的呢？</w:t>
            </w:r>
          </w:p>
        </w:tc>
        <w:tc>
          <w:tcPr>
            <w:tcW w:w="2100" w:type="dxa"/>
            <w:tcBorders>
              <w:top w:val="single" w:color="000000" w:sz="4" w:space="0"/>
              <w:left w:val="single" w:color="000000" w:sz="4" w:space="0"/>
              <w:bottom w:val="single" w:color="000000" w:sz="4" w:space="0"/>
              <w:right w:val="single" w:color="000000" w:sz="4" w:space="0"/>
            </w:tcBorders>
            <w:vAlign w:val="center"/>
          </w:tcPr>
          <w:p w14:paraId="2D2D9081">
            <w:pPr>
              <w:spacing w:line="360" w:lineRule="auto"/>
              <w:ind w:firstLine="0"/>
              <w:jc w:val="both"/>
              <w:rPr>
                <w:sz w:val="28"/>
                <w:szCs w:val="28"/>
              </w:rPr>
            </w:pPr>
            <w:r>
              <w:rPr>
                <w:rFonts w:hint="eastAsia" w:ascii="宋体" w:hAnsi="宋体" w:eastAsia="宋体"/>
                <w:color w:val="000000"/>
                <w:sz w:val="28"/>
                <w:szCs w:val="28"/>
              </w:rPr>
              <w:t>阅读剧本，把自己带入所扮演的角色中去思考问题：自己是怎么出现在这块土地上的？</w:t>
            </w:r>
          </w:p>
        </w:tc>
        <w:tc>
          <w:tcPr>
            <w:tcW w:w="1580" w:type="dxa"/>
            <w:tcBorders>
              <w:top w:val="single" w:color="000000" w:sz="4" w:space="0"/>
              <w:left w:val="single" w:color="000000" w:sz="4" w:space="0"/>
              <w:bottom w:val="single" w:color="000000" w:sz="4" w:space="0"/>
              <w:right w:val="single" w:color="000000" w:sz="4" w:space="0"/>
            </w:tcBorders>
            <w:vAlign w:val="center"/>
          </w:tcPr>
          <w:p w14:paraId="3B84E12D">
            <w:pPr>
              <w:spacing w:line="360" w:lineRule="auto"/>
              <w:ind w:firstLine="0"/>
              <w:jc w:val="both"/>
              <w:rPr>
                <w:sz w:val="28"/>
                <w:szCs w:val="28"/>
              </w:rPr>
            </w:pPr>
            <w:r>
              <w:rPr>
                <w:rFonts w:hint="eastAsia" w:ascii="宋体" w:hAnsi="宋体" w:eastAsia="宋体"/>
                <w:color w:val="000000"/>
                <w:sz w:val="28"/>
                <w:szCs w:val="28"/>
              </w:rPr>
              <w:t>创设真实的问题情境，提出驱动性问题：你们是怎么出现在这块土地上的？</w:t>
            </w:r>
          </w:p>
        </w:tc>
      </w:tr>
      <w:tr w14:paraId="406137C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jc w:val="center"/>
        </w:trPr>
        <w:tc>
          <w:tcPr>
            <w:tcW w:w="1520" w:type="dxa"/>
            <w:tcBorders>
              <w:top w:val="single" w:color="000000" w:sz="4" w:space="0"/>
              <w:left w:val="single" w:color="000000" w:sz="4" w:space="0"/>
              <w:bottom w:val="single" w:color="000000" w:sz="4" w:space="0"/>
              <w:right w:val="single" w:color="000000" w:sz="4" w:space="0"/>
            </w:tcBorders>
            <w:vAlign w:val="center"/>
          </w:tcPr>
          <w:p w14:paraId="3BF2F256">
            <w:pPr>
              <w:spacing w:line="360" w:lineRule="auto"/>
              <w:ind w:firstLine="0"/>
              <w:jc w:val="both"/>
              <w:rPr>
                <w:sz w:val="28"/>
                <w:szCs w:val="28"/>
              </w:rPr>
            </w:pPr>
            <w:r>
              <w:rPr>
                <w:rFonts w:hint="eastAsia" w:ascii="宋体" w:hAnsi="宋体" w:eastAsia="宋体"/>
                <w:color w:val="000000"/>
                <w:sz w:val="28"/>
                <w:szCs w:val="28"/>
              </w:rPr>
              <w:t>二、生命的起源</w:t>
            </w:r>
          </w:p>
        </w:tc>
        <w:tc>
          <w:tcPr>
            <w:tcW w:w="2720" w:type="dxa"/>
            <w:tcBorders>
              <w:top w:val="single" w:color="000000" w:sz="4" w:space="0"/>
              <w:left w:val="single" w:color="000000" w:sz="4" w:space="0"/>
              <w:bottom w:val="single" w:color="000000" w:sz="4" w:space="0"/>
              <w:right w:val="single" w:color="000000" w:sz="4" w:space="0"/>
            </w:tcBorders>
            <w:vAlign w:val="center"/>
          </w:tcPr>
          <w:p w14:paraId="2179168D">
            <w:pPr>
              <w:spacing w:line="360" w:lineRule="auto"/>
              <w:ind w:firstLine="0"/>
              <w:jc w:val="both"/>
              <w:rPr>
                <w:sz w:val="28"/>
                <w:szCs w:val="28"/>
              </w:rPr>
            </w:pPr>
            <w:r>
              <w:rPr>
                <w:rFonts w:hint="eastAsia" w:ascii="宋体" w:hAnsi="宋体" w:eastAsia="宋体"/>
                <w:color w:val="000000"/>
                <w:sz w:val="28"/>
                <w:szCs w:val="28"/>
              </w:rPr>
              <w:t>剧本情节开始推进，引导学生思考：</w:t>
            </w:r>
          </w:p>
          <w:p w14:paraId="0CD17427">
            <w:pPr>
              <w:spacing w:line="360" w:lineRule="auto"/>
              <w:ind w:firstLine="0"/>
              <w:jc w:val="both"/>
              <w:rPr>
                <w:sz w:val="28"/>
                <w:szCs w:val="28"/>
              </w:rPr>
            </w:pPr>
            <w:r>
              <w:rPr>
                <w:rFonts w:hint="eastAsia" w:ascii="宋体" w:hAnsi="宋体" w:eastAsia="宋体"/>
                <w:color w:val="000000"/>
                <w:sz w:val="28"/>
                <w:szCs w:val="28"/>
              </w:rPr>
              <w:t>（1）自己是以什么状态来到这里的？</w:t>
            </w:r>
          </w:p>
          <w:p w14:paraId="5B159295">
            <w:pPr>
              <w:spacing w:line="360" w:lineRule="auto"/>
              <w:ind w:firstLine="0"/>
              <w:jc w:val="both"/>
              <w:rPr>
                <w:sz w:val="28"/>
                <w:szCs w:val="28"/>
              </w:rPr>
            </w:pPr>
            <w:r>
              <w:rPr>
                <w:rFonts w:hint="eastAsia" w:ascii="宋体" w:hAnsi="宋体" w:eastAsia="宋体"/>
                <w:color w:val="000000"/>
                <w:sz w:val="28"/>
                <w:szCs w:val="28"/>
              </w:rPr>
              <w:t>（2）在这个状态下，可能有哪些来的方式？</w:t>
            </w:r>
          </w:p>
          <w:p w14:paraId="2B24BE2D">
            <w:pPr>
              <w:spacing w:line="360" w:lineRule="auto"/>
              <w:ind w:firstLine="0"/>
              <w:jc w:val="both"/>
              <w:rPr>
                <w:sz w:val="28"/>
                <w:szCs w:val="28"/>
              </w:rPr>
            </w:pPr>
            <w:r>
              <w:rPr>
                <w:rFonts w:hint="eastAsia" w:ascii="宋体" w:hAnsi="宋体" w:eastAsia="宋体"/>
                <w:color w:val="000000"/>
                <w:sz w:val="28"/>
                <w:szCs w:val="28"/>
              </w:rPr>
              <w:t>（3）具体以哪种方式来的与什么有关？</w:t>
            </w:r>
          </w:p>
        </w:tc>
        <w:tc>
          <w:tcPr>
            <w:tcW w:w="2100" w:type="dxa"/>
            <w:tcBorders>
              <w:top w:val="single" w:color="000000" w:sz="4" w:space="0"/>
              <w:left w:val="single" w:color="000000" w:sz="4" w:space="0"/>
              <w:bottom w:val="single" w:color="000000" w:sz="4" w:space="0"/>
              <w:right w:val="single" w:color="000000" w:sz="4" w:space="0"/>
            </w:tcBorders>
            <w:vAlign w:val="center"/>
          </w:tcPr>
          <w:p w14:paraId="2734B700">
            <w:pPr>
              <w:spacing w:line="360" w:lineRule="auto"/>
              <w:ind w:firstLine="0"/>
              <w:jc w:val="both"/>
              <w:rPr>
                <w:sz w:val="28"/>
                <w:szCs w:val="28"/>
              </w:rPr>
            </w:pPr>
            <w:r>
              <w:rPr>
                <w:rFonts w:hint="eastAsia" w:ascii="宋体" w:hAnsi="宋体" w:eastAsia="宋体"/>
                <w:color w:val="000000"/>
                <w:sz w:val="28"/>
                <w:szCs w:val="28"/>
              </w:rPr>
              <w:t>学生带入角色思考：</w:t>
            </w:r>
          </w:p>
          <w:p w14:paraId="4ED4915F">
            <w:pPr>
              <w:spacing w:line="360" w:lineRule="auto"/>
              <w:ind w:firstLine="0"/>
              <w:jc w:val="both"/>
              <w:rPr>
                <w:sz w:val="28"/>
                <w:szCs w:val="28"/>
              </w:rPr>
            </w:pPr>
            <w:r>
              <w:rPr>
                <w:rFonts w:hint="eastAsia" w:ascii="宋体" w:hAnsi="宋体" w:eastAsia="宋体"/>
                <w:color w:val="000000"/>
                <w:sz w:val="28"/>
                <w:szCs w:val="28"/>
              </w:rPr>
              <w:t>（1）种子；</w:t>
            </w:r>
          </w:p>
          <w:p w14:paraId="6B93BA89">
            <w:pPr>
              <w:spacing w:line="360" w:lineRule="auto"/>
              <w:ind w:firstLine="0"/>
              <w:jc w:val="both"/>
              <w:rPr>
                <w:sz w:val="28"/>
                <w:szCs w:val="28"/>
              </w:rPr>
            </w:pPr>
            <w:r>
              <w:rPr>
                <w:rFonts w:hint="eastAsia" w:ascii="宋体" w:hAnsi="宋体" w:eastAsia="宋体"/>
                <w:color w:val="000000"/>
                <w:sz w:val="28"/>
                <w:szCs w:val="28"/>
              </w:rPr>
              <w:t>（2）借助大自然的力量：风、水、动物；借助自己炸开的力量；</w:t>
            </w:r>
          </w:p>
          <w:p w14:paraId="3BDE2747">
            <w:pPr>
              <w:spacing w:line="360" w:lineRule="auto"/>
              <w:ind w:firstLine="0"/>
              <w:jc w:val="both"/>
              <w:rPr>
                <w:sz w:val="28"/>
                <w:szCs w:val="28"/>
              </w:rPr>
            </w:pPr>
            <w:r>
              <w:rPr>
                <w:rFonts w:hint="eastAsia" w:ascii="宋体" w:hAnsi="宋体" w:eastAsia="宋体"/>
                <w:color w:val="000000"/>
                <w:sz w:val="28"/>
                <w:szCs w:val="28"/>
              </w:rPr>
              <w:t>（3）结构特点</w:t>
            </w:r>
          </w:p>
        </w:tc>
        <w:tc>
          <w:tcPr>
            <w:tcW w:w="1580" w:type="dxa"/>
            <w:tcBorders>
              <w:top w:val="single" w:color="000000" w:sz="4" w:space="0"/>
              <w:left w:val="single" w:color="000000" w:sz="4" w:space="0"/>
              <w:bottom w:val="single" w:color="000000" w:sz="4" w:space="0"/>
              <w:right w:val="single" w:color="000000" w:sz="4" w:space="0"/>
            </w:tcBorders>
            <w:vAlign w:val="center"/>
          </w:tcPr>
          <w:p w14:paraId="64A3E25C">
            <w:pPr>
              <w:spacing w:line="360" w:lineRule="auto"/>
              <w:ind w:firstLine="0"/>
              <w:jc w:val="both"/>
              <w:rPr>
                <w:sz w:val="28"/>
                <w:szCs w:val="28"/>
              </w:rPr>
            </w:pPr>
            <w:r>
              <w:rPr>
                <w:rFonts w:hint="eastAsia" w:ascii="宋体" w:hAnsi="宋体" w:eastAsia="宋体"/>
                <w:color w:val="000000"/>
                <w:sz w:val="28"/>
                <w:szCs w:val="28"/>
              </w:rPr>
              <w:t>基于模型理解，以一连串的问题，引发学生的思维，进行思维模型的原始建构。</w:t>
            </w:r>
          </w:p>
        </w:tc>
      </w:tr>
      <w:tr w14:paraId="36DA9E5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103" w:hRule="atLeast"/>
          <w:jc w:val="center"/>
        </w:trPr>
        <w:tc>
          <w:tcPr>
            <w:tcW w:w="1520" w:type="dxa"/>
            <w:tcBorders>
              <w:top w:val="single" w:color="000000" w:sz="4" w:space="0"/>
              <w:left w:val="single" w:color="000000" w:sz="4" w:space="0"/>
              <w:bottom w:val="single" w:color="000000" w:sz="4" w:space="0"/>
              <w:right w:val="single" w:color="000000" w:sz="4" w:space="0"/>
            </w:tcBorders>
            <w:vAlign w:val="center"/>
          </w:tcPr>
          <w:p w14:paraId="542372B8">
            <w:pPr>
              <w:spacing w:line="360" w:lineRule="auto"/>
              <w:ind w:firstLine="0"/>
              <w:jc w:val="both"/>
              <w:rPr>
                <w:sz w:val="28"/>
                <w:szCs w:val="28"/>
              </w:rPr>
            </w:pPr>
            <w:r>
              <w:rPr>
                <w:rFonts w:hint="eastAsia" w:ascii="宋体" w:hAnsi="宋体" w:eastAsia="宋体"/>
                <w:color w:val="000000"/>
                <w:sz w:val="28"/>
                <w:szCs w:val="28"/>
              </w:rPr>
              <w:t>三、生命的痕迹</w:t>
            </w:r>
          </w:p>
        </w:tc>
        <w:tc>
          <w:tcPr>
            <w:tcW w:w="2720" w:type="dxa"/>
            <w:tcBorders>
              <w:top w:val="single" w:color="000000" w:sz="4" w:space="0"/>
              <w:left w:val="single" w:color="000000" w:sz="4" w:space="0"/>
              <w:bottom w:val="single" w:color="000000" w:sz="4" w:space="0"/>
              <w:right w:val="single" w:color="000000" w:sz="4" w:space="0"/>
            </w:tcBorders>
            <w:vAlign w:val="center"/>
          </w:tcPr>
          <w:p w14:paraId="2A8CC7EA">
            <w:pPr>
              <w:spacing w:line="360" w:lineRule="auto"/>
              <w:ind w:firstLine="0"/>
              <w:jc w:val="both"/>
              <w:rPr>
                <w:sz w:val="28"/>
                <w:szCs w:val="28"/>
              </w:rPr>
            </w:pPr>
            <w:r>
              <w:rPr>
                <w:rFonts w:hint="eastAsia" w:ascii="宋体" w:hAnsi="宋体" w:eastAsia="宋体"/>
                <w:color w:val="000000"/>
                <w:sz w:val="28"/>
                <w:szCs w:val="28"/>
              </w:rPr>
              <w:t>情节继续推进，承上启下，在扎根地的附近发现了破壳而出时掉落的残留物。</w:t>
            </w:r>
          </w:p>
        </w:tc>
        <w:tc>
          <w:tcPr>
            <w:tcW w:w="2100" w:type="dxa"/>
            <w:tcBorders>
              <w:top w:val="single" w:color="000000" w:sz="4" w:space="0"/>
              <w:left w:val="single" w:color="000000" w:sz="4" w:space="0"/>
              <w:bottom w:val="single" w:color="000000" w:sz="4" w:space="0"/>
              <w:right w:val="single" w:color="000000" w:sz="4" w:space="0"/>
            </w:tcBorders>
            <w:vAlign w:val="center"/>
          </w:tcPr>
          <w:p w14:paraId="39AE0F8A">
            <w:pPr>
              <w:spacing w:line="360" w:lineRule="auto"/>
              <w:ind w:firstLine="0"/>
              <w:jc w:val="both"/>
              <w:rPr>
                <w:sz w:val="28"/>
                <w:szCs w:val="28"/>
              </w:rPr>
            </w:pPr>
            <w:r>
              <w:rPr>
                <w:rFonts w:hint="eastAsia" w:ascii="宋体" w:hAnsi="宋体" w:eastAsia="宋体"/>
                <w:color w:val="000000"/>
                <w:sz w:val="28"/>
                <w:szCs w:val="28"/>
              </w:rPr>
              <w:t>学生活动：观察这些残留物在形态结构上有什么特点。</w:t>
            </w:r>
          </w:p>
        </w:tc>
        <w:tc>
          <w:tcPr>
            <w:tcW w:w="1580" w:type="dxa"/>
            <w:tcBorders>
              <w:top w:val="single" w:color="000000" w:sz="4" w:space="0"/>
              <w:left w:val="single" w:color="000000" w:sz="4" w:space="0"/>
              <w:bottom w:val="single" w:color="000000" w:sz="4" w:space="0"/>
              <w:right w:val="single" w:color="000000" w:sz="4" w:space="0"/>
            </w:tcBorders>
            <w:vAlign w:val="center"/>
          </w:tcPr>
          <w:p w14:paraId="533558B9">
            <w:pPr>
              <w:spacing w:line="360" w:lineRule="auto"/>
              <w:ind w:firstLine="0"/>
              <w:jc w:val="both"/>
              <w:rPr>
                <w:sz w:val="28"/>
                <w:szCs w:val="28"/>
              </w:rPr>
            </w:pPr>
            <w:r>
              <w:rPr>
                <w:rFonts w:hint="eastAsia" w:ascii="宋体" w:hAnsi="宋体" w:eastAsia="宋体"/>
                <w:color w:val="000000"/>
                <w:sz w:val="28"/>
                <w:szCs w:val="28"/>
              </w:rPr>
              <w:t>通过科学观察，为构建准确的模型做铺垫。</w:t>
            </w:r>
          </w:p>
        </w:tc>
      </w:tr>
    </w:tbl>
    <w:p w14:paraId="20451754">
      <w:pPr>
        <w:spacing w:line="360" w:lineRule="auto"/>
        <w:rPr>
          <w:sz w:val="28"/>
          <w:szCs w:val="28"/>
        </w:rPr>
        <w:sectPr>
          <w:headerReference r:id="rId5" w:type="default"/>
          <w:footerReference r:id="rId6" w:type="default"/>
          <w:type w:val="continuous"/>
          <w:pgSz w:w="11900" w:h="18100"/>
          <w:pgMar w:top="1440" w:right="1800" w:bottom="1440" w:left="1800" w:header="1080" w:footer="840" w:gutter="0"/>
          <w:cols w:space="720" w:num="1"/>
        </w:sectPr>
      </w:pPr>
    </w:p>
    <w:tbl>
      <w:tblPr>
        <w:tblStyle w:val="2"/>
        <w:tblW w:w="816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562"/>
        <w:gridCol w:w="2836"/>
        <w:gridCol w:w="2138"/>
        <w:gridCol w:w="1624"/>
      </w:tblGrid>
      <w:tr w14:paraId="51B5899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540" w:hRule="atLeast"/>
          <w:jc w:val="center"/>
        </w:trPr>
        <w:tc>
          <w:tcPr>
            <w:tcW w:w="1520" w:type="dxa"/>
            <w:tcBorders>
              <w:top w:val="single" w:color="000000" w:sz="4" w:space="0"/>
              <w:left w:val="single" w:color="000000" w:sz="4" w:space="0"/>
              <w:bottom w:val="single" w:color="000000" w:sz="4" w:space="0"/>
              <w:right w:val="single" w:color="000000" w:sz="4" w:space="0"/>
            </w:tcBorders>
            <w:vAlign w:val="center"/>
          </w:tcPr>
          <w:p w14:paraId="6EB8C949">
            <w:pPr>
              <w:spacing w:line="360" w:lineRule="auto"/>
              <w:ind w:firstLine="0"/>
              <w:jc w:val="both"/>
              <w:rPr>
                <w:sz w:val="28"/>
                <w:szCs w:val="28"/>
              </w:rPr>
            </w:pPr>
            <w:r>
              <w:rPr>
                <w:rFonts w:hint="eastAsia" w:ascii="宋体" w:hAnsi="宋体" w:eastAsia="宋体"/>
                <w:color w:val="000000"/>
                <w:sz w:val="28"/>
                <w:szCs w:val="28"/>
              </w:rPr>
              <w:t>四、生命的旅程</w:t>
            </w:r>
          </w:p>
        </w:tc>
        <w:tc>
          <w:tcPr>
            <w:tcW w:w="2760" w:type="dxa"/>
            <w:tcBorders>
              <w:top w:val="single" w:color="000000" w:sz="4" w:space="0"/>
              <w:left w:val="single" w:color="000000" w:sz="4" w:space="0"/>
              <w:bottom w:val="single" w:color="000000" w:sz="4" w:space="0"/>
              <w:right w:val="single" w:color="000000" w:sz="4" w:space="0"/>
            </w:tcBorders>
            <w:vAlign w:val="center"/>
          </w:tcPr>
          <w:p w14:paraId="66CE927B">
            <w:pPr>
              <w:spacing w:line="360" w:lineRule="auto"/>
              <w:ind w:firstLine="0"/>
              <w:jc w:val="both"/>
              <w:rPr>
                <w:sz w:val="28"/>
                <w:szCs w:val="28"/>
              </w:rPr>
            </w:pPr>
            <w:r>
              <w:rPr>
                <w:rFonts w:hint="eastAsia" w:ascii="宋体" w:hAnsi="宋体" w:eastAsia="宋体"/>
                <w:color w:val="000000"/>
                <w:sz w:val="28"/>
                <w:szCs w:val="28"/>
              </w:rPr>
              <w:t>情节深入推进：</w:t>
            </w:r>
          </w:p>
          <w:p w14:paraId="7A263E6B">
            <w:pPr>
              <w:spacing w:line="360" w:lineRule="auto"/>
              <w:ind w:firstLine="0"/>
              <w:jc w:val="both"/>
              <w:rPr>
                <w:sz w:val="28"/>
                <w:szCs w:val="28"/>
              </w:rPr>
            </w:pPr>
            <w:r>
              <w:rPr>
                <w:rFonts w:hint="eastAsia" w:ascii="宋体" w:hAnsi="宋体" w:eastAsia="宋体"/>
                <w:color w:val="000000"/>
                <w:sz w:val="28"/>
                <w:szCs w:val="28"/>
              </w:rPr>
              <w:t>（1）根据已经观察到的特点，帮助他们搜集线索，找到了完整清晰的图片资料，根据这些来推测，你们到底是以什么方式来到这里的。</w:t>
            </w:r>
          </w:p>
          <w:p w14:paraId="65A5136C">
            <w:pPr>
              <w:spacing w:line="360" w:lineRule="auto"/>
              <w:ind w:firstLine="0"/>
              <w:jc w:val="both"/>
              <w:rPr>
                <w:sz w:val="28"/>
                <w:szCs w:val="28"/>
              </w:rPr>
            </w:pPr>
            <w:r>
              <w:rPr>
                <w:rFonts w:hint="eastAsia" w:ascii="宋体" w:hAnsi="宋体" w:eastAsia="宋体"/>
                <w:color w:val="000000"/>
                <w:sz w:val="28"/>
                <w:szCs w:val="28"/>
              </w:rPr>
              <w:t>（2）制作模型来模拟种子的传播，验证推测。</w:t>
            </w:r>
          </w:p>
          <w:p w14:paraId="154EB348">
            <w:pPr>
              <w:spacing w:line="360" w:lineRule="auto"/>
              <w:ind w:firstLine="0"/>
              <w:jc w:val="both"/>
              <w:rPr>
                <w:sz w:val="28"/>
                <w:szCs w:val="28"/>
              </w:rPr>
            </w:pPr>
            <w:r>
              <w:rPr>
                <w:rFonts w:hint="eastAsia" w:ascii="宋体" w:hAnsi="宋体" w:eastAsia="宋体"/>
                <w:color w:val="000000"/>
                <w:sz w:val="28"/>
                <w:szCs w:val="28"/>
              </w:rPr>
              <w:t>引导学生思考：用橡皮泥材料来制作可以吗？要用怎样的材料来制作？</w:t>
            </w:r>
          </w:p>
          <w:p w14:paraId="6E0AF973">
            <w:pPr>
              <w:spacing w:line="360" w:lineRule="auto"/>
              <w:ind w:firstLine="0"/>
              <w:jc w:val="both"/>
              <w:rPr>
                <w:sz w:val="28"/>
                <w:szCs w:val="28"/>
              </w:rPr>
            </w:pPr>
            <w:r>
              <w:rPr>
                <w:rFonts w:hint="eastAsia" w:ascii="宋体" w:hAnsi="宋体" w:eastAsia="宋体"/>
                <w:color w:val="000000"/>
                <w:sz w:val="28"/>
                <w:szCs w:val="28"/>
              </w:rPr>
              <w:t>（3）模型的迁移与应用：如果有一棵新的植物出现在你们身边，你们能帮助它找到是怎么来的吗？</w:t>
            </w:r>
          </w:p>
        </w:tc>
        <w:tc>
          <w:tcPr>
            <w:tcW w:w="2080" w:type="dxa"/>
            <w:tcBorders>
              <w:top w:val="single" w:color="000000" w:sz="4" w:space="0"/>
              <w:left w:val="single" w:color="000000" w:sz="4" w:space="0"/>
              <w:bottom w:val="single" w:color="000000" w:sz="4" w:space="0"/>
              <w:right w:val="single" w:color="000000" w:sz="4" w:space="0"/>
            </w:tcBorders>
            <w:vAlign w:val="center"/>
          </w:tcPr>
          <w:p w14:paraId="569FC2D4">
            <w:pPr>
              <w:spacing w:line="360" w:lineRule="auto"/>
              <w:ind w:firstLine="0"/>
              <w:jc w:val="both"/>
              <w:rPr>
                <w:sz w:val="28"/>
                <w:szCs w:val="28"/>
              </w:rPr>
            </w:pPr>
            <w:r>
              <w:rPr>
                <w:rFonts w:hint="eastAsia" w:ascii="宋体" w:hAnsi="宋体" w:eastAsia="宋体"/>
                <w:color w:val="000000"/>
                <w:sz w:val="28"/>
                <w:szCs w:val="28"/>
              </w:rPr>
              <w:t>学生交流、汇报：具有什么特点的种子或果实，是以怎样的方式到来的。</w:t>
            </w:r>
          </w:p>
          <w:p w14:paraId="45B9BD82">
            <w:pPr>
              <w:spacing w:line="360" w:lineRule="auto"/>
              <w:ind w:firstLine="0"/>
              <w:jc w:val="both"/>
              <w:rPr>
                <w:sz w:val="28"/>
                <w:szCs w:val="28"/>
              </w:rPr>
            </w:pPr>
            <w:r>
              <w:rPr>
                <w:rFonts w:hint="eastAsia" w:ascii="宋体" w:hAnsi="宋体" w:eastAsia="宋体"/>
                <w:color w:val="000000"/>
                <w:sz w:val="28"/>
                <w:szCs w:val="28"/>
              </w:rPr>
              <w:t>学生思考：要用怎样的材料来制作模型？</w:t>
            </w:r>
          </w:p>
          <w:p w14:paraId="37E237D9">
            <w:pPr>
              <w:spacing w:line="360" w:lineRule="auto"/>
              <w:ind w:firstLine="0"/>
              <w:jc w:val="both"/>
              <w:rPr>
                <w:sz w:val="28"/>
                <w:szCs w:val="28"/>
              </w:rPr>
            </w:pPr>
            <w:r>
              <w:rPr>
                <w:rFonts w:hint="eastAsia" w:ascii="宋体" w:hAnsi="宋体" w:eastAsia="宋体"/>
                <w:color w:val="000000"/>
                <w:sz w:val="28"/>
                <w:szCs w:val="28"/>
              </w:rPr>
              <w:t>交流、汇报</w:t>
            </w:r>
          </w:p>
          <w:p w14:paraId="0B5DF69A">
            <w:pPr>
              <w:spacing w:line="360" w:lineRule="auto"/>
              <w:ind w:firstLine="0"/>
              <w:jc w:val="both"/>
              <w:rPr>
                <w:sz w:val="28"/>
                <w:szCs w:val="28"/>
              </w:rPr>
            </w:pPr>
            <w:r>
              <w:rPr>
                <w:rFonts w:hint="eastAsia" w:ascii="宋体" w:hAnsi="宋体" w:eastAsia="宋体"/>
                <w:color w:val="000000"/>
                <w:sz w:val="28"/>
                <w:szCs w:val="28"/>
              </w:rPr>
              <w:t>学生活动：选用合适的材料来制作模型。</w:t>
            </w:r>
          </w:p>
          <w:p w14:paraId="3BA0CE90">
            <w:pPr>
              <w:spacing w:line="360" w:lineRule="auto"/>
              <w:ind w:firstLine="0"/>
              <w:jc w:val="both"/>
              <w:rPr>
                <w:sz w:val="28"/>
                <w:szCs w:val="28"/>
              </w:rPr>
            </w:pPr>
            <w:r>
              <w:rPr>
                <w:rFonts w:hint="eastAsia" w:ascii="宋体" w:hAnsi="宋体" w:eastAsia="宋体"/>
                <w:color w:val="000000"/>
                <w:sz w:val="28"/>
                <w:szCs w:val="28"/>
              </w:rPr>
              <w:t>学生思考、交流</w:t>
            </w:r>
          </w:p>
        </w:tc>
        <w:tc>
          <w:tcPr>
            <w:tcW w:w="1580" w:type="dxa"/>
            <w:tcBorders>
              <w:top w:val="single" w:color="000000" w:sz="4" w:space="0"/>
              <w:left w:val="single" w:color="000000" w:sz="4" w:space="0"/>
              <w:bottom w:val="single" w:color="000000" w:sz="4" w:space="0"/>
              <w:right w:val="single" w:color="000000" w:sz="4" w:space="0"/>
            </w:tcBorders>
            <w:vAlign w:val="center"/>
          </w:tcPr>
          <w:p w14:paraId="77F66197">
            <w:pPr>
              <w:spacing w:line="360" w:lineRule="auto"/>
              <w:ind w:firstLine="0"/>
              <w:jc w:val="both"/>
              <w:rPr>
                <w:sz w:val="28"/>
                <w:szCs w:val="28"/>
              </w:rPr>
            </w:pPr>
            <w:r>
              <w:rPr>
                <w:rFonts w:hint="eastAsia" w:ascii="宋体" w:hAnsi="宋体" w:eastAsia="宋体"/>
                <w:color w:val="000000"/>
                <w:sz w:val="28"/>
                <w:szCs w:val="28"/>
              </w:rPr>
              <w:t>进一步模型建构---传播方式与结构特点有关。</w:t>
            </w:r>
          </w:p>
          <w:p w14:paraId="1178FEEA">
            <w:pPr>
              <w:spacing w:line="360" w:lineRule="auto"/>
              <w:ind w:firstLine="0"/>
              <w:jc w:val="both"/>
              <w:rPr>
                <w:sz w:val="28"/>
                <w:szCs w:val="28"/>
              </w:rPr>
            </w:pPr>
            <w:r>
              <w:rPr>
                <w:rFonts w:hint="eastAsia" w:ascii="宋体" w:hAnsi="宋体" w:eastAsia="宋体"/>
                <w:color w:val="000000"/>
                <w:sz w:val="28"/>
                <w:szCs w:val="28"/>
              </w:rPr>
              <w:t>构建实物模型，放大“结构特点”，检验和完善“传播方式与结构特点有关”这一思维模型。</w:t>
            </w:r>
          </w:p>
          <w:p w14:paraId="34305AC0">
            <w:pPr>
              <w:spacing w:line="360" w:lineRule="auto"/>
              <w:ind w:firstLine="0"/>
              <w:jc w:val="both"/>
              <w:rPr>
                <w:sz w:val="28"/>
                <w:szCs w:val="28"/>
              </w:rPr>
            </w:pPr>
            <w:r>
              <w:rPr>
                <w:rFonts w:hint="eastAsia" w:ascii="宋体" w:hAnsi="宋体" w:eastAsia="宋体"/>
                <w:color w:val="000000"/>
                <w:sz w:val="28"/>
                <w:szCs w:val="28"/>
              </w:rPr>
              <w:t>模型的迁移</w:t>
            </w:r>
          </w:p>
          <w:p w14:paraId="19B3A9F8">
            <w:pPr>
              <w:spacing w:line="360" w:lineRule="auto"/>
              <w:ind w:firstLine="0"/>
              <w:jc w:val="both"/>
              <w:rPr>
                <w:sz w:val="28"/>
                <w:szCs w:val="28"/>
              </w:rPr>
            </w:pPr>
            <w:r>
              <w:rPr>
                <w:rFonts w:hint="eastAsia" w:ascii="宋体" w:hAnsi="宋体" w:eastAsia="宋体"/>
                <w:color w:val="000000"/>
                <w:sz w:val="28"/>
                <w:szCs w:val="28"/>
              </w:rPr>
              <w:t>和应用，进</w:t>
            </w:r>
          </w:p>
          <w:p w14:paraId="44D6B97F">
            <w:pPr>
              <w:spacing w:line="360" w:lineRule="auto"/>
              <w:ind w:firstLine="0"/>
              <w:jc w:val="both"/>
              <w:rPr>
                <w:sz w:val="28"/>
                <w:szCs w:val="28"/>
              </w:rPr>
            </w:pPr>
            <w:r>
              <w:rPr>
                <w:rFonts w:hint="eastAsia" w:ascii="宋体" w:hAnsi="宋体" w:eastAsia="宋体"/>
                <w:color w:val="000000"/>
                <w:sz w:val="28"/>
                <w:szCs w:val="28"/>
              </w:rPr>
              <w:t>一步培养模</w:t>
            </w:r>
          </w:p>
          <w:p w14:paraId="586026A6">
            <w:pPr>
              <w:spacing w:line="360" w:lineRule="auto"/>
              <w:ind w:firstLine="0"/>
              <w:jc w:val="both"/>
              <w:rPr>
                <w:sz w:val="28"/>
                <w:szCs w:val="28"/>
              </w:rPr>
            </w:pPr>
            <w:r>
              <w:rPr>
                <w:rFonts w:hint="eastAsia" w:ascii="宋体" w:hAnsi="宋体" w:eastAsia="宋体"/>
                <w:color w:val="000000"/>
                <w:sz w:val="28"/>
                <w:szCs w:val="28"/>
              </w:rPr>
              <w:t>型建构能</w:t>
            </w:r>
          </w:p>
          <w:p w14:paraId="440B62D8">
            <w:pPr>
              <w:spacing w:line="360" w:lineRule="auto"/>
              <w:ind w:firstLine="0"/>
              <w:jc w:val="both"/>
              <w:rPr>
                <w:sz w:val="28"/>
                <w:szCs w:val="28"/>
              </w:rPr>
            </w:pPr>
            <w:r>
              <w:rPr>
                <w:rFonts w:hint="eastAsia" w:ascii="宋体" w:hAnsi="宋体" w:eastAsia="宋体"/>
                <w:color w:val="000000"/>
                <w:sz w:val="28"/>
                <w:szCs w:val="28"/>
              </w:rPr>
              <w:t>力。</w:t>
            </w:r>
          </w:p>
        </w:tc>
      </w:tr>
      <w:tr w14:paraId="133E79C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840" w:hRule="atLeast"/>
          <w:jc w:val="center"/>
        </w:trPr>
        <w:tc>
          <w:tcPr>
            <w:tcW w:w="1520" w:type="dxa"/>
            <w:tcBorders>
              <w:top w:val="single" w:color="000000" w:sz="4" w:space="0"/>
              <w:left w:val="single" w:color="000000" w:sz="4" w:space="0"/>
              <w:bottom w:val="single" w:color="000000" w:sz="4" w:space="0"/>
              <w:right w:val="single" w:color="000000" w:sz="4" w:space="0"/>
            </w:tcBorders>
            <w:vAlign w:val="center"/>
          </w:tcPr>
          <w:p w14:paraId="1EB1E136">
            <w:pPr>
              <w:spacing w:line="360" w:lineRule="auto"/>
              <w:ind w:firstLine="0"/>
              <w:jc w:val="both"/>
              <w:rPr>
                <w:sz w:val="28"/>
                <w:szCs w:val="28"/>
              </w:rPr>
            </w:pPr>
            <w:r>
              <w:rPr>
                <w:rFonts w:hint="eastAsia" w:ascii="宋体" w:hAnsi="宋体" w:eastAsia="宋体"/>
                <w:color w:val="000000"/>
                <w:sz w:val="28"/>
                <w:szCs w:val="28"/>
              </w:rPr>
              <w:t>五、生命的意义</w:t>
            </w:r>
          </w:p>
        </w:tc>
        <w:tc>
          <w:tcPr>
            <w:tcW w:w="2760" w:type="dxa"/>
            <w:tcBorders>
              <w:top w:val="single" w:color="000000" w:sz="4" w:space="0"/>
              <w:left w:val="single" w:color="000000" w:sz="4" w:space="0"/>
              <w:bottom w:val="single" w:color="000000" w:sz="4" w:space="0"/>
              <w:right w:val="single" w:color="000000" w:sz="4" w:space="0"/>
            </w:tcBorders>
            <w:vAlign w:val="center"/>
          </w:tcPr>
          <w:p w14:paraId="50A6FDA1">
            <w:pPr>
              <w:spacing w:line="360" w:lineRule="auto"/>
              <w:ind w:firstLine="0"/>
              <w:jc w:val="both"/>
              <w:rPr>
                <w:sz w:val="28"/>
                <w:szCs w:val="28"/>
              </w:rPr>
            </w:pPr>
            <w:r>
              <w:rPr>
                <w:rFonts w:hint="eastAsia" w:ascii="宋体" w:hAnsi="宋体" w:eastAsia="宋体"/>
                <w:color w:val="000000"/>
                <w:sz w:val="28"/>
                <w:szCs w:val="28"/>
              </w:rPr>
              <w:t>情节深化：知道了是怎么来的以后，现在你是要回到原来的地方，还是就留在这里呢？</w:t>
            </w:r>
          </w:p>
          <w:p w14:paraId="15EFD5F1">
            <w:pPr>
              <w:spacing w:line="360" w:lineRule="auto"/>
              <w:ind w:firstLine="0"/>
              <w:jc w:val="both"/>
              <w:rPr>
                <w:sz w:val="28"/>
                <w:szCs w:val="28"/>
              </w:rPr>
            </w:pPr>
            <w:r>
              <w:rPr>
                <w:rFonts w:hint="eastAsia" w:ascii="宋体" w:hAnsi="宋体" w:eastAsia="宋体"/>
                <w:color w:val="000000"/>
                <w:sz w:val="28"/>
                <w:szCs w:val="28"/>
              </w:rPr>
              <w:t>引导学生思考：为什么要把种子传播出去？</w:t>
            </w:r>
          </w:p>
        </w:tc>
        <w:tc>
          <w:tcPr>
            <w:tcW w:w="2080" w:type="dxa"/>
            <w:tcBorders>
              <w:top w:val="single" w:color="000000" w:sz="4" w:space="0"/>
              <w:left w:val="single" w:color="000000" w:sz="4" w:space="0"/>
              <w:bottom w:val="single" w:color="000000" w:sz="4" w:space="0"/>
              <w:right w:val="single" w:color="000000" w:sz="4" w:space="0"/>
            </w:tcBorders>
            <w:vAlign w:val="center"/>
          </w:tcPr>
          <w:p w14:paraId="3EF5E5E5">
            <w:pPr>
              <w:spacing w:line="360" w:lineRule="auto"/>
              <w:ind w:firstLine="0"/>
              <w:jc w:val="both"/>
              <w:rPr>
                <w:sz w:val="28"/>
                <w:szCs w:val="28"/>
              </w:rPr>
            </w:pPr>
            <w:r>
              <w:rPr>
                <w:rFonts w:hint="eastAsia" w:ascii="宋体" w:hAnsi="宋体" w:eastAsia="宋体"/>
                <w:color w:val="000000"/>
                <w:sz w:val="28"/>
                <w:szCs w:val="28"/>
              </w:rPr>
              <w:t>学生思考、交流：</w:t>
            </w:r>
          </w:p>
          <w:p w14:paraId="6DB96196">
            <w:pPr>
              <w:spacing w:line="360" w:lineRule="auto"/>
              <w:ind w:firstLine="0"/>
              <w:jc w:val="both"/>
              <w:rPr>
                <w:sz w:val="28"/>
                <w:szCs w:val="28"/>
              </w:rPr>
            </w:pPr>
            <w:r>
              <w:rPr>
                <w:rFonts w:hint="eastAsia" w:ascii="宋体" w:hAnsi="宋体" w:eastAsia="宋体"/>
                <w:color w:val="000000"/>
                <w:sz w:val="28"/>
                <w:szCs w:val="28"/>
              </w:rPr>
              <w:t>（1）留在这里；</w:t>
            </w:r>
          </w:p>
          <w:p w14:paraId="6B7E7893">
            <w:pPr>
              <w:spacing w:line="360" w:lineRule="auto"/>
              <w:ind w:firstLine="0"/>
              <w:jc w:val="both"/>
              <w:rPr>
                <w:sz w:val="28"/>
                <w:szCs w:val="28"/>
              </w:rPr>
            </w:pPr>
            <w:r>
              <w:rPr>
                <w:rFonts w:hint="eastAsia" w:ascii="宋体" w:hAnsi="宋体" w:eastAsia="宋体"/>
                <w:color w:val="000000"/>
                <w:sz w:val="28"/>
                <w:szCs w:val="28"/>
              </w:rPr>
              <w:t>（2）回去；</w:t>
            </w:r>
          </w:p>
          <w:p w14:paraId="047835F0">
            <w:pPr>
              <w:spacing w:line="360" w:lineRule="auto"/>
              <w:ind w:firstLine="0"/>
              <w:jc w:val="both"/>
              <w:rPr>
                <w:sz w:val="28"/>
                <w:szCs w:val="28"/>
              </w:rPr>
            </w:pPr>
            <w:r>
              <w:rPr>
                <w:rFonts w:hint="eastAsia" w:ascii="宋体" w:hAnsi="宋体" w:eastAsia="宋体"/>
                <w:color w:val="000000"/>
                <w:sz w:val="28"/>
                <w:szCs w:val="28"/>
              </w:rPr>
              <w:t>各自说说理由。</w:t>
            </w:r>
          </w:p>
        </w:tc>
        <w:tc>
          <w:tcPr>
            <w:tcW w:w="1580" w:type="dxa"/>
            <w:tcBorders>
              <w:top w:val="single" w:color="000000" w:sz="4" w:space="0"/>
              <w:left w:val="single" w:color="000000" w:sz="4" w:space="0"/>
              <w:bottom w:val="single" w:color="000000" w:sz="4" w:space="0"/>
              <w:right w:val="single" w:color="000000" w:sz="4" w:space="0"/>
            </w:tcBorders>
            <w:vAlign w:val="center"/>
          </w:tcPr>
          <w:p w14:paraId="00E6AE98">
            <w:pPr>
              <w:spacing w:line="360" w:lineRule="auto"/>
              <w:ind w:firstLine="0"/>
              <w:jc w:val="both"/>
              <w:rPr>
                <w:sz w:val="28"/>
                <w:szCs w:val="28"/>
              </w:rPr>
            </w:pPr>
            <w:r>
              <w:rPr>
                <w:rFonts w:hint="eastAsia" w:ascii="宋体" w:hAnsi="宋体" w:eastAsia="宋体"/>
                <w:color w:val="000000"/>
                <w:sz w:val="28"/>
                <w:szCs w:val="28"/>
              </w:rPr>
              <w:t>意识到植物将种子传播出去，会有更多的生存机会，有利于植物种群的延续；以及与环境息息相关，具有保护环境的意识。</w:t>
            </w:r>
          </w:p>
        </w:tc>
      </w:tr>
    </w:tbl>
    <w:p w14:paraId="068265AB">
      <w:pPr>
        <w:spacing w:line="360" w:lineRule="auto"/>
        <w:jc w:val="center"/>
        <w:rPr>
          <w:rFonts w:hint="eastAsia" w:ascii="宋体" w:hAnsi="宋体" w:eastAsia="宋体"/>
          <w:color w:val="000000"/>
          <w:sz w:val="28"/>
          <w:szCs w:val="28"/>
          <w:lang w:val="en-US" w:eastAsia="zh-CN"/>
        </w:rPr>
      </w:pPr>
    </w:p>
    <w:p w14:paraId="4810A1EE">
      <w:pPr>
        <w:spacing w:line="360" w:lineRule="auto"/>
        <w:jc w:val="center"/>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板书设计</w:t>
      </w:r>
    </w:p>
    <w:p w14:paraId="64B28CBF">
      <w:pPr>
        <w:spacing w:line="360" w:lineRule="auto"/>
        <w:jc w:val="center"/>
        <w:rPr>
          <w:sz w:val="28"/>
          <w:szCs w:val="28"/>
        </w:rPr>
      </w:pPr>
      <w:r>
        <w:rPr>
          <w:rFonts w:hint="default" w:ascii="宋体" w:hAnsi="宋体" w:eastAsia="宋体"/>
          <w:color w:val="000000"/>
          <w:sz w:val="28"/>
          <w:szCs w:val="28"/>
          <w:lang w:val="en-US" w:eastAsia="zh-CN"/>
        </w:rPr>
        <w:drawing>
          <wp:inline distT="0" distB="0" distL="114300" distR="114300">
            <wp:extent cx="3044825" cy="3190240"/>
            <wp:effectExtent l="0" t="0" r="3175" b="10160"/>
            <wp:docPr id="1" name="图片 1" descr="D:/HuaweiMoveData/Users/tianshunfang/Desktop/种子的传播/3f940170a3ae8eaf5d39639a782fa91.png3f940170a3ae8eaf5d39639a782f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HuaweiMoveData/Users/tianshunfang/Desktop/种子的传播/3f940170a3ae8eaf5d39639a782fa91.png3f940170a3ae8eaf5d39639a782fa91"/>
                    <pic:cNvPicPr>
                      <a:picLocks noChangeAspect="1"/>
                    </pic:cNvPicPr>
                  </pic:nvPicPr>
                  <pic:blipFill>
                    <a:blip r:embed="rId10"/>
                    <a:srcRect t="2691" b="2691"/>
                    <a:stretch>
                      <a:fillRect/>
                    </a:stretch>
                  </pic:blipFill>
                  <pic:spPr>
                    <a:xfrm>
                      <a:off x="0" y="0"/>
                      <a:ext cx="3044825" cy="3190240"/>
                    </a:xfrm>
                    <a:prstGeom prst="rect">
                      <a:avLst/>
                    </a:prstGeom>
                  </pic:spPr>
                </pic:pic>
              </a:graphicData>
            </a:graphic>
          </wp:inline>
        </w:drawing>
      </w:r>
    </w:p>
    <w:p w14:paraId="3D9E0663">
      <w:pPr>
        <w:spacing w:line="360" w:lineRule="auto"/>
        <w:ind w:firstLine="0"/>
        <w:jc w:val="both"/>
        <w:rPr>
          <w:rFonts w:hint="eastAsia" w:ascii="宋体" w:hAnsi="宋体" w:eastAsia="宋体"/>
          <w:color w:val="000000"/>
          <w:sz w:val="28"/>
          <w:szCs w:val="28"/>
          <w:lang w:val="en-US" w:eastAsia="zh-CN"/>
        </w:rPr>
      </w:pPr>
    </w:p>
    <w:p w14:paraId="3B547C54">
      <w:pPr>
        <w:spacing w:line="360" w:lineRule="auto"/>
        <w:ind w:firstLine="0"/>
        <w:jc w:val="both"/>
        <w:rPr>
          <w:rFonts w:hint="eastAsia" w:ascii="宋体" w:hAnsi="宋体" w:eastAsia="宋体"/>
          <w:color w:val="000000"/>
          <w:sz w:val="28"/>
          <w:szCs w:val="28"/>
          <w:lang w:val="en-US" w:eastAsia="zh-CN"/>
        </w:rPr>
      </w:pPr>
    </w:p>
    <w:p w14:paraId="1B2779E5">
      <w:pPr>
        <w:spacing w:line="360" w:lineRule="auto"/>
        <w:ind w:firstLine="0"/>
        <w:jc w:val="both"/>
        <w:rPr>
          <w:rFonts w:hint="eastAsia" w:ascii="宋体" w:hAnsi="宋体" w:eastAsia="宋体"/>
          <w:color w:val="000000"/>
          <w:sz w:val="28"/>
          <w:szCs w:val="28"/>
          <w:lang w:val="en-US" w:eastAsia="zh-CN"/>
        </w:rPr>
      </w:pPr>
    </w:p>
    <w:p w14:paraId="5067BC99">
      <w:pPr>
        <w:spacing w:line="360" w:lineRule="auto"/>
        <w:ind w:firstLine="0"/>
        <w:jc w:val="both"/>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【实验记录单】</w:t>
      </w:r>
    </w:p>
    <w:p w14:paraId="59F72ECE">
      <w:pPr>
        <w:spacing w:line="360" w:lineRule="auto"/>
        <w:ind w:firstLine="0"/>
        <w:jc w:val="both"/>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drawing>
          <wp:inline distT="0" distB="0" distL="114300" distR="114300">
            <wp:extent cx="2409825" cy="1825625"/>
            <wp:effectExtent l="0" t="0" r="9525" b="3175"/>
            <wp:docPr id="20" name="图片 20" descr="d5ac121fe9a9dca48f4c4b95322e4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5ac121fe9a9dca48f4c4b95322e4d6"/>
                    <pic:cNvPicPr>
                      <a:picLocks noChangeAspect="1"/>
                    </pic:cNvPicPr>
                  </pic:nvPicPr>
                  <pic:blipFill>
                    <a:blip r:embed="rId11"/>
                    <a:stretch>
                      <a:fillRect/>
                    </a:stretch>
                  </pic:blipFill>
                  <pic:spPr>
                    <a:xfrm>
                      <a:off x="0" y="0"/>
                      <a:ext cx="2409825" cy="1825625"/>
                    </a:xfrm>
                    <a:prstGeom prst="rect">
                      <a:avLst/>
                    </a:prstGeom>
                  </pic:spPr>
                </pic:pic>
              </a:graphicData>
            </a:graphic>
          </wp:inline>
        </w:drawing>
      </w:r>
      <w:r>
        <w:rPr>
          <w:rFonts w:hint="default" w:ascii="宋体" w:hAnsi="宋体" w:eastAsia="宋体"/>
          <w:color w:val="000000"/>
          <w:sz w:val="28"/>
          <w:szCs w:val="28"/>
          <w:lang w:val="en-US" w:eastAsia="zh-CN"/>
        </w:rPr>
        <w:drawing>
          <wp:inline distT="0" distB="0" distL="114300" distR="114300">
            <wp:extent cx="2410460" cy="1764665"/>
            <wp:effectExtent l="0" t="0" r="8890" b="6985"/>
            <wp:docPr id="21" name="图片 21" descr="e096f5041f4a63bc540cd5b9fc6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096f5041f4a63bc540cd5b9fc67209"/>
                    <pic:cNvPicPr>
                      <a:picLocks noChangeAspect="1"/>
                    </pic:cNvPicPr>
                  </pic:nvPicPr>
                  <pic:blipFill>
                    <a:blip r:embed="rId12"/>
                    <a:stretch>
                      <a:fillRect/>
                    </a:stretch>
                  </pic:blipFill>
                  <pic:spPr>
                    <a:xfrm>
                      <a:off x="0" y="0"/>
                      <a:ext cx="2410460" cy="1764665"/>
                    </a:xfrm>
                    <a:prstGeom prst="rect">
                      <a:avLst/>
                    </a:prstGeom>
                  </pic:spPr>
                </pic:pic>
              </a:graphicData>
            </a:graphic>
          </wp:inline>
        </w:drawing>
      </w:r>
    </w:p>
    <w:p w14:paraId="5914080E">
      <w:pPr>
        <w:spacing w:line="360" w:lineRule="auto"/>
        <w:ind w:firstLine="0"/>
        <w:jc w:val="both"/>
        <w:rPr>
          <w:rFonts w:hint="default" w:ascii="宋体" w:hAnsi="宋体" w:eastAsia="宋体"/>
          <w:color w:val="000000"/>
          <w:sz w:val="28"/>
          <w:szCs w:val="28"/>
          <w:lang w:val="en-US" w:eastAsia="zh-CN"/>
        </w:rPr>
      </w:pPr>
      <w:r>
        <w:rPr>
          <w:rFonts w:hint="default" w:ascii="宋体" w:hAnsi="宋体" w:eastAsia="宋体"/>
          <w:color w:val="000000"/>
          <w:sz w:val="28"/>
          <w:szCs w:val="28"/>
          <w:lang w:val="en-US" w:eastAsia="zh-CN"/>
        </w:rPr>
        <w:drawing>
          <wp:inline distT="0" distB="0" distL="114300" distR="114300">
            <wp:extent cx="2413635" cy="1818005"/>
            <wp:effectExtent l="0" t="0" r="5715" b="10795"/>
            <wp:docPr id="22" name="图片 22" descr="257cddeb2e73091b28bb3b8c302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257cddeb2e73091b28bb3b8c3028932"/>
                    <pic:cNvPicPr>
                      <a:picLocks noChangeAspect="1"/>
                    </pic:cNvPicPr>
                  </pic:nvPicPr>
                  <pic:blipFill>
                    <a:blip r:embed="rId13"/>
                    <a:stretch>
                      <a:fillRect/>
                    </a:stretch>
                  </pic:blipFill>
                  <pic:spPr>
                    <a:xfrm>
                      <a:off x="0" y="0"/>
                      <a:ext cx="2413635" cy="1818005"/>
                    </a:xfrm>
                    <a:prstGeom prst="rect">
                      <a:avLst/>
                    </a:prstGeom>
                  </pic:spPr>
                </pic:pic>
              </a:graphicData>
            </a:graphic>
          </wp:inline>
        </w:drawing>
      </w:r>
      <w:r>
        <w:rPr>
          <w:rFonts w:hint="default" w:ascii="宋体" w:hAnsi="宋体" w:eastAsia="宋体"/>
          <w:color w:val="000000"/>
          <w:sz w:val="28"/>
          <w:szCs w:val="28"/>
          <w:lang w:val="en-US" w:eastAsia="zh-CN"/>
        </w:rPr>
        <w:drawing>
          <wp:inline distT="0" distB="0" distL="114300" distR="114300">
            <wp:extent cx="2379345" cy="1790065"/>
            <wp:effectExtent l="0" t="0" r="1905" b="635"/>
            <wp:docPr id="23" name="图片 23" descr="e59e1ec9150b5fc0dfb2d815717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e59e1ec9150b5fc0dfb2d8157177191"/>
                    <pic:cNvPicPr>
                      <a:picLocks noChangeAspect="1"/>
                    </pic:cNvPicPr>
                  </pic:nvPicPr>
                  <pic:blipFill>
                    <a:blip r:embed="rId14"/>
                    <a:stretch>
                      <a:fillRect/>
                    </a:stretch>
                  </pic:blipFill>
                  <pic:spPr>
                    <a:xfrm>
                      <a:off x="0" y="0"/>
                      <a:ext cx="2379345" cy="1790065"/>
                    </a:xfrm>
                    <a:prstGeom prst="rect">
                      <a:avLst/>
                    </a:prstGeom>
                  </pic:spPr>
                </pic:pic>
              </a:graphicData>
            </a:graphic>
          </wp:inline>
        </w:drawing>
      </w:r>
    </w:p>
    <w:p w14:paraId="1F154F8F">
      <w:pPr>
        <w:spacing w:line="360" w:lineRule="auto"/>
        <w:ind w:firstLine="540"/>
        <w:jc w:val="both"/>
        <w:rPr>
          <w:rFonts w:hint="eastAsia" w:ascii="宋体" w:hAnsi="宋体" w:eastAsia="宋体"/>
          <w:b/>
          <w:color w:val="000000"/>
          <w:sz w:val="28"/>
          <w:szCs w:val="28"/>
        </w:rPr>
      </w:pPr>
    </w:p>
    <w:p w14:paraId="4F3D45BC">
      <w:pPr>
        <w:spacing w:line="360" w:lineRule="auto"/>
        <w:ind w:firstLine="540"/>
        <w:jc w:val="both"/>
        <w:rPr>
          <w:sz w:val="28"/>
          <w:szCs w:val="28"/>
        </w:rPr>
      </w:pPr>
      <w:r>
        <w:rPr>
          <w:rFonts w:hint="eastAsia" w:ascii="宋体" w:hAnsi="宋体" w:eastAsia="宋体"/>
          <w:b/>
          <w:color w:val="000000"/>
          <w:sz w:val="28"/>
          <w:szCs w:val="28"/>
        </w:rPr>
        <w:t>【教学反思】</w:t>
      </w:r>
    </w:p>
    <w:p w14:paraId="5AC8295C">
      <w:pPr>
        <w:spacing w:line="360" w:lineRule="auto"/>
        <w:ind w:firstLine="520"/>
        <w:jc w:val="both"/>
        <w:rPr>
          <w:sz w:val="28"/>
          <w:szCs w:val="28"/>
        </w:rPr>
      </w:pPr>
      <w:r>
        <w:rPr>
          <w:rFonts w:hint="eastAsia" w:ascii="宋体" w:hAnsi="宋体" w:eastAsia="宋体"/>
          <w:color w:val="000000"/>
          <w:sz w:val="28"/>
          <w:szCs w:val="28"/>
        </w:rPr>
        <w:t>本节课是基于“模型建构”的理念来设计的，以体验“剧本杀”的课堂组织形式来层层推进，设置“你们到底是怎么出现在这里的”这一驱动性问题，贯穿整堂课，引发学生进行“头脑风暴”，进行思维的碰撞，激发学生主动探究的兴趣，引发思考，逐步完善模型的构建。</w:t>
      </w:r>
    </w:p>
    <w:p w14:paraId="75AF7FF2">
      <w:pPr>
        <w:spacing w:line="360" w:lineRule="auto"/>
        <w:ind w:firstLine="520"/>
        <w:jc w:val="both"/>
        <w:rPr>
          <w:sz w:val="28"/>
          <w:szCs w:val="28"/>
        </w:rPr>
      </w:pPr>
      <w:r>
        <w:rPr>
          <w:rFonts w:hint="eastAsia" w:ascii="宋体" w:hAnsi="宋体" w:eastAsia="宋体"/>
          <w:color w:val="000000"/>
          <w:sz w:val="28"/>
          <w:szCs w:val="28"/>
        </w:rPr>
        <w:t>本节课目标是要构建“传播方式与结构特点”有关的思维模型，基于模型理解，了解学生对于传播方式的前概念，逐步引导他们思考，不同的传播方式可能与结构特点有关，激发学生主动的想去观察种子或者果实的结构特点，再由此推测可能的传播方式，此时已初步建立起了思维模型，再引导学生主动的去制作实物模型来模拟传播方式，进一步完善思维模型的建构。</w:t>
      </w:r>
    </w:p>
    <w:p w14:paraId="44D4FB3A">
      <w:pPr>
        <w:spacing w:line="360" w:lineRule="auto"/>
        <w:ind w:firstLine="520"/>
        <w:jc w:val="both"/>
        <w:rPr>
          <w:rFonts w:hint="eastAsia" w:ascii="宋体" w:hAnsi="宋体" w:eastAsia="宋体"/>
          <w:color w:val="000000"/>
          <w:sz w:val="28"/>
          <w:szCs w:val="28"/>
        </w:rPr>
      </w:pPr>
      <w:r>
        <w:rPr>
          <w:rFonts w:hint="eastAsia" w:ascii="宋体" w:hAnsi="宋体" w:eastAsia="宋体"/>
          <w:color w:val="000000"/>
          <w:sz w:val="28"/>
          <w:szCs w:val="28"/>
        </w:rPr>
        <w:t>最后，对于“你们是怎么出现在这里的”这一问题，除了主要的传播方式以外，从为什么要传播出去的意义角度切入，进行理解，达到对于种子传播的意义的理解，使整个“剧本”的教学情境更加立体、完整。</w:t>
      </w:r>
    </w:p>
    <w:p w14:paraId="5D795D89">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不足及提升点</w:t>
      </w:r>
    </w:p>
    <w:p w14:paraId="42DD33A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1.在课堂组织上还不够紧凑和老练，需要在今后的教学中有意识</w:t>
      </w:r>
      <w:r>
        <w:rPr>
          <w:rFonts w:hint="eastAsia" w:ascii="宋体" w:hAnsi="宋体" w:cs="宋体"/>
          <w:sz w:val="28"/>
          <w:szCs w:val="28"/>
          <w:lang w:eastAsia="zh-CN"/>
        </w:rPr>
        <w:t>地</w:t>
      </w:r>
      <w:r>
        <w:rPr>
          <w:rFonts w:hint="eastAsia" w:ascii="宋体" w:hAnsi="宋体" w:eastAsia="宋体" w:cs="宋体"/>
          <w:sz w:val="28"/>
          <w:szCs w:val="28"/>
        </w:rPr>
        <w:t>锻炼和培养提高，在环节之间的连接处</w:t>
      </w:r>
      <w:r>
        <w:rPr>
          <w:rFonts w:hint="eastAsia" w:ascii="宋体" w:hAnsi="宋体" w:eastAsia="宋体" w:cs="宋体"/>
          <w:sz w:val="28"/>
          <w:szCs w:val="28"/>
          <w:lang w:eastAsia="zh-CN"/>
        </w:rPr>
        <w:t>、</w:t>
      </w:r>
      <w:r>
        <w:rPr>
          <w:rFonts w:hint="eastAsia" w:ascii="宋体" w:hAnsi="宋体" w:eastAsia="宋体" w:cs="宋体"/>
          <w:sz w:val="28"/>
          <w:szCs w:val="28"/>
        </w:rPr>
        <w:t>学生问题回答的评价方面，语言描述还需要更丰满一些，继续提高专业素养，积累经验。</w:t>
      </w:r>
    </w:p>
    <w:p w14:paraId="434BE98A">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在资源整合方面还有待提高。教学时我运用了图片、视频等资源，但整合欠缺深度与系统性。今后应围绕教学目标，将各类资源巧妙串联，如以种子传播的不同方式为线索，整合对应高清图片、动画视频以及科学实验数据等，让学生系统全面地理解种子传播知识，提高资源整合质量。</w:t>
      </w:r>
    </w:p>
    <w:p w14:paraId="208F7352">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在种子“翅膀”功能讨论部分，需要商榷。讲解种子特殊结构助力传播时，对类似“翅膀”结构功能阐述不够准确清晰。像槭树种子的“翅膀”，仅提及帮助飞行，未深入分析其飞行原理与传播距离、方向及环境因素</w:t>
      </w:r>
      <w:r>
        <w:rPr>
          <w:rFonts w:hint="eastAsia" w:ascii="宋体" w:hAnsi="宋体" w:cs="宋体"/>
          <w:color w:val="auto"/>
          <w:sz w:val="28"/>
          <w:szCs w:val="28"/>
          <w:lang w:eastAsia="zh-CN"/>
        </w:rPr>
        <w:t>之间的关</w:t>
      </w:r>
      <w:r>
        <w:rPr>
          <w:rFonts w:hint="eastAsia" w:ascii="宋体" w:hAnsi="宋体" w:eastAsia="宋体" w:cs="宋体"/>
          <w:color w:val="auto"/>
          <w:sz w:val="28"/>
          <w:szCs w:val="28"/>
        </w:rPr>
        <w:t>系。后续教学需深入研究种子特殊结构功能，结合科学实验和实际案例，详细讲解其在不同环境下对种子传播的作用，如通过模拟实验展示槭树种子“翅膀”在不同风力、高度条件下的飞行轨迹与降落位置，让学生深入理解种子传播机制。</w:t>
      </w:r>
    </w:p>
    <w:p w14:paraId="5D5C2D5A">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.建模环节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材料种类不够丰富。鼓励学生设计新的模拟种子传播实验。除了课本上的简单实验，可让学生利用自制工具模拟如弹射传播（利用橡皮筋等装置模拟豆类种子弹出）、动物消化道传播（用人工模拟的动物肠胃环境，观察种子经过后的变化和萌发情况）等，通过创新实验设计与实践操作，加深对种子传播机制的理解和科学探究能力。</w:t>
      </w:r>
    </w:p>
    <w:p w14:paraId="43C77276">
      <w:pPr>
        <w:spacing w:line="360" w:lineRule="auto"/>
        <w:ind w:firstLine="520"/>
        <w:jc w:val="both"/>
        <w:rPr>
          <w:rFonts w:hint="eastAsia" w:ascii="宋体" w:hAnsi="宋体" w:eastAsia="宋体"/>
          <w:color w:val="000000"/>
          <w:sz w:val="28"/>
          <w:szCs w:val="28"/>
        </w:rPr>
      </w:pPr>
    </w:p>
    <w:sectPr>
      <w:headerReference r:id="rId7" w:type="default"/>
      <w:footerReference r:id="rId8" w:type="default"/>
      <w:type w:val="continuous"/>
      <w:pgSz w:w="11900" w:h="16420"/>
      <w:pgMar w:top="720" w:right="1200" w:bottom="2400" w:left="1200" w:header="360" w:footer="12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7B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1E85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97E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643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D49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A10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jYjU1MGE4ODQ3MGU3YjY4ODkxOTZjNjc3NGUzMTkifQ=="/>
  </w:docVars>
  <w:rsids>
    <w:rsidRoot w:val="00BD0BC8"/>
    <w:rsid w:val="000D6051"/>
    <w:rsid w:val="009F0BE0"/>
    <w:rsid w:val="00BA6D97"/>
    <w:rsid w:val="00BD0BC8"/>
    <w:rsid w:val="289E74AB"/>
    <w:rsid w:val="38824651"/>
    <w:rsid w:val="56EE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2132</Words>
  <Characters>2138</Characters>
  <TotalTime>2</TotalTime>
  <ScaleCrop>false</ScaleCrop>
  <LinksUpToDate>false</LinksUpToDate>
  <CharactersWithSpaces>2174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2024-05-14T15:39:00Z</dcterms:created>
  <dc:creator>INTSIG</dc:creator>
  <dc:description>Intsig Word Converter</dc:description>
  <cp:lastModifiedBy>提拉没有米苏</cp:lastModifiedBy>
  <dcterms:modified xsi:type="dcterms:W3CDTF">2024-12-16T13:13:44Z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08330697F8F64CC184CE11CBBF7FFD04_13</vt:lpwstr>
  </property>
</Properties>
</file>