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3.2《用气球驱动小车》教学设计</w:t>
      </w: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【核心概念】</w:t>
      </w:r>
    </w:p>
    <w:p>
      <w:pPr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3.物质的运动与相互作用。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技术、工程与社会。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工程设计与物化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【跨学科概念】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系统与模型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【学习内容与要求】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3.1力是改变物体运动状态的原因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3-4年级:②知道测量距离和时间的常用方法。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12.1技术与工程创造了人造物，技术的核心是发明，工程的核心是建造。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3-4年级:②拆装简单产品，了解产品的构造和特点。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13.2工程的关键是设计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3-4年级:③根据需求和限制条件，比较多种可能的解决方案，并初步判断其合理性。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13.3工程是设计方案物化的结果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3-4年级:⑤知道制作过程应遵循一定的顺序，制作简单的实物模型;尝试发现实物模型的不足，改进并展示。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【教学目标】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科学观念</w:t>
      </w:r>
    </w:p>
    <w:p>
      <w:pPr>
        <w:numPr>
          <w:ilvl w:val="0"/>
          <w:numId w:val="0"/>
        </w:numPr>
        <w:bidi w:val="0"/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初步认识到</w:t>
      </w:r>
      <w:r>
        <w:rPr>
          <w:rFonts w:hint="eastAsia"/>
          <w:lang w:val="en-US" w:eastAsia="zh-CN"/>
        </w:rPr>
        <w:t>气球小车</w:t>
      </w:r>
      <w:r>
        <w:rPr>
          <w:rFonts w:hint="default"/>
          <w:lang w:val="en-US" w:eastAsia="zh-CN"/>
        </w:rPr>
        <w:t>是由多个系统组成，</w:t>
      </w:r>
      <w:r>
        <w:rPr>
          <w:rFonts w:hint="eastAsia"/>
          <w:lang w:val="en-US" w:eastAsia="zh-CN"/>
        </w:rPr>
        <w:t>小车运动</w:t>
      </w:r>
      <w:r>
        <w:rPr>
          <w:rFonts w:hint="default"/>
          <w:lang w:val="en-US" w:eastAsia="zh-CN"/>
        </w:rPr>
        <w:t>是受到了力的作用;认识到设计方案受多个因素的影响，需要对方案的可行性和合理性进行初步判断;认识到制作模型是经历评估验收、发现不足并反复改进的过程。</w:t>
      </w:r>
    </w:p>
    <w:p>
      <w:pPr>
        <w:numPr>
          <w:ilvl w:val="0"/>
          <w:numId w:val="0"/>
        </w:numPr>
        <w:bidi w:val="0"/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过思考生活中反冲力现象，经过实验设计、实验活动和科学研讨，认识以下科学原理；气球里的气体喷出时，会产生一个和喷出方向相反的推力，这个力叫反冲力；要使静止的物体运动，就要对物体施加力。反冲力越大，小车行驶得越远；</w:t>
      </w:r>
    </w:p>
    <w:p>
      <w:pPr>
        <w:numPr>
          <w:ilvl w:val="0"/>
          <w:numId w:val="0"/>
        </w:num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科学思维</w:t>
      </w:r>
    </w:p>
    <w:p>
      <w:pPr>
        <w:numPr>
          <w:ilvl w:val="0"/>
          <w:numId w:val="0"/>
        </w:numPr>
        <w:bidi w:val="0"/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基于“系统与模型”科学概念，通过发散思维，设计</w:t>
      </w:r>
      <w:r>
        <w:rPr>
          <w:rFonts w:hint="eastAsia"/>
          <w:lang w:val="en-US" w:eastAsia="zh-CN"/>
        </w:rPr>
        <w:t>气球小车</w:t>
      </w:r>
      <w:r>
        <w:rPr>
          <w:rFonts w:hint="default"/>
          <w:lang w:val="en-US" w:eastAsia="zh-CN"/>
        </w:rPr>
        <w:t>模型结构:分析</w:t>
      </w:r>
      <w:r>
        <w:rPr>
          <w:rFonts w:hint="eastAsia"/>
          <w:lang w:val="en-US" w:eastAsia="zh-CN"/>
        </w:rPr>
        <w:t>小车</w:t>
      </w:r>
      <w:r>
        <w:rPr>
          <w:rFonts w:hint="default"/>
          <w:lang w:val="en-US" w:eastAsia="zh-CN"/>
        </w:rPr>
        <w:t>测试结果，进行评估，从而提出改进措施。</w:t>
      </w:r>
    </w:p>
    <w:p>
      <w:pPr>
        <w:numPr>
          <w:ilvl w:val="0"/>
          <w:numId w:val="0"/>
        </w:numPr>
        <w:bidi w:val="0"/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用观察、比较、实验、归纳、演绎等方法，能理解和认识反冲力的概念和生活应用。</w:t>
      </w:r>
    </w:p>
    <w:p>
      <w:pPr>
        <w:numPr>
          <w:ilvl w:val="0"/>
          <w:numId w:val="0"/>
        </w:num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探究实践</w:t>
      </w:r>
    </w:p>
    <w:p>
      <w:pPr>
        <w:numPr>
          <w:ilvl w:val="0"/>
          <w:numId w:val="0"/>
        </w:numPr>
        <w:bidi w:val="0"/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初步掌握工程实践过程，具备初步使用工具、利用科学、数学等知识设计制作实物模型的能力。</w:t>
      </w:r>
    </w:p>
    <w:p>
      <w:pPr>
        <w:numPr>
          <w:ilvl w:val="0"/>
          <w:numId w:val="0"/>
        </w:numPr>
        <w:bidi w:val="0"/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会组装用气球反冲力作动力的小车；会研究小车运动快慢与反冲力大小的关系；能用实验数据证明自己的推测。</w:t>
      </w:r>
    </w:p>
    <w:p>
      <w:pPr>
        <w:numPr>
          <w:ilvl w:val="0"/>
          <w:numId w:val="0"/>
        </w:num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态度责任</w:t>
      </w:r>
    </w:p>
    <w:p>
      <w:pPr>
        <w:numPr>
          <w:ilvl w:val="0"/>
          <w:numId w:val="0"/>
        </w:numPr>
        <w:bidi w:val="0"/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与同伴一起合作完成任务，体验团队合作的重要性，培养团队合作能力及责任感:培养善于倾听、基于证据发表观点、尊重他人的品质。</w:t>
      </w:r>
    </w:p>
    <w:p>
      <w:pPr>
        <w:numPr>
          <w:ilvl w:val="0"/>
          <w:numId w:val="0"/>
        </w:numPr>
        <w:bidi w:val="0"/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体会用反冲力应用给人们的生活带来的变化，激发利用科学技术改造社会的热情和兴趣。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【教学过程】</w:t>
      </w:r>
    </w:p>
    <w:p>
      <w:pPr>
        <w:numPr>
          <w:ilvl w:val="0"/>
          <w:numId w:val="0"/>
        </w:num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（一）分析小车，提出任务</w:t>
      </w:r>
    </w:p>
    <w:p>
      <w:pPr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1.播放赛车视频，问它为什么这么快？（预设：车后面在喷气）</w:t>
      </w:r>
    </w:p>
    <w:p>
      <w:pPr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2.教师出示小车模型，问：它由哪些结构组成？（预设：车轮、车轴、车身），共同组成了结构系统。</w:t>
      </w:r>
    </w:p>
    <w:p>
      <w:pPr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3.它能运动起来吗？（预设：不能），还差什么？（预设：动力系统），有什么办法可以让它动起来？回忆之前所学（预设：拉力、推力、重力、弹力等）</w:t>
      </w: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4.今天我们要介绍一种新的动力系统，是由气球产生的。</w:t>
      </w:r>
    </w:p>
    <w:p>
      <w:pPr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5.用气球能不能驱动小车呢？揭示课题，并板书。</w:t>
      </w:r>
    </w:p>
    <w:p>
      <w:pPr>
        <w:numPr>
          <w:ilvl w:val="0"/>
          <w:numId w:val="0"/>
        </w:num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（二）分析动力，组装测试小车</w:t>
      </w:r>
    </w:p>
    <w:p>
      <w:pPr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1.问：用气球如何驱动小车呢？学生说想法，出示喷管，解决气球口固定的问题。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2.活动二：安装气球小车，让小车动起来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①教师出示安装步骤和视频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②学生分组进行安装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③小组进行展示分享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④思考：小车为什么能运动起来？（预设：气体向后喷出气体时，产生的反冲力使小车向前运动。）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⑤思考：如何判断车头和车尾？（预设：气球运动的方向是车头，喷气方向是车尾）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3.过渡：可是小车跑得不够远，怎么办？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4.活动三：改进气球小车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①猜测：如何让小车跑的更远？（预设：用大气球、把气球吹得更大点、用细喷嘴等）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②研究粗细喷管：教师播放视频，统一固定大气球，粗细不同的喷管，规定同一起点，强调对比实验。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③实验结果分享，解释粗细喷管的实验结果和分析原因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④研究大小气球：学生分组开展进行</w:t>
      </w:r>
    </w:p>
    <w:p>
      <w:pPr>
        <w:numPr>
          <w:ilvl w:val="0"/>
          <w:numId w:val="0"/>
        </w:numPr>
        <w:bidi w:val="0"/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⑤得出结论：较大的气球和喷管粗细合适的能让小车行驶的更远</w:t>
      </w: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  <w:lang w:val="en-US" w:eastAsia="zh-CN"/>
        </w:rPr>
        <w:t>.介绍更多让小车行驶更远的方法。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拓展：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1.生活中运用反冲力的例子。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2.中国的航天事业飞速发展，天宫一号问世，代表中国科技的进步。播放视频。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3.你们知道火箭是如何发射的？（预设：燃料燃烧，依靠反冲力进行升空的）。 用气球可以吗？现场演示利用气球来驱动火箭模型。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（四）总结：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通过本节课的学习，你们有什么收获？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（五）课后作业：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课后利用生活中的小盒子制作一辆气球小车，继续研究气球小车运动较远的其他改进方法。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2.制作一个汽车模型，综合使用多种动力来驱动。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（六）板书设计：</w:t>
      </w:r>
    </w:p>
    <w:p>
      <w:pPr>
        <w:numPr>
          <w:ilvl w:val="0"/>
          <w:numId w:val="0"/>
        </w:numPr>
        <w:ind w:firstLine="2730" w:firstLineChars="1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 用气球驱动小车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2306"/>
        </w:tabs>
        <w:bidi w:val="0"/>
        <w:ind w:firstLine="210" w:firstLineChars="10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85725</wp:posOffset>
                </wp:positionV>
                <wp:extent cx="233045" cy="1471295"/>
                <wp:effectExtent l="38100" t="4445" r="14605" b="1016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6510" y="5706745"/>
                          <a:ext cx="233045" cy="14712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3.65pt;margin-top:6.75pt;height:115.85pt;width:18.35pt;z-index:251660288;mso-width-relative:page;mso-height-relative:page;" filled="f" stroked="t" coordsize="21600,21600" o:gfxdata="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5k55jXAAAACgEAAA8AAAAAAAAAAQAgAAAAIgAAAGRycy9kb3ducmV2Lnht&#10;bFBLAQIUABQAAAAIAIdO4kBZAwWP+gEAAMQDAAAOAAAAAAAAAAEAIAAAACYBAABkcnMvZTJvRG9j&#10;LnhtbFBLBQYAAAAABgAGAFkBAACSBQAAAAA=&#10;" adj="28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结构系统</w:t>
      </w: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center" w:pos="5233"/>
        </w:tabs>
        <w:bidi w:val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133350</wp:posOffset>
                </wp:positionV>
                <wp:extent cx="158750" cy="942340"/>
                <wp:effectExtent l="0" t="4445" r="50800" b="5715"/>
                <wp:wrapTight wrapText="bothSides">
                  <wp:wrapPolygon>
                    <wp:start x="21600" y="21702"/>
                    <wp:lineTo x="21600" y="306"/>
                    <wp:lineTo x="5530" y="306"/>
                    <wp:lineTo x="-2506" y="10349"/>
                    <wp:lineTo x="-2506" y="11222"/>
                    <wp:lineTo x="5530" y="21702"/>
                    <wp:lineTo x="21600" y="21702"/>
                  </wp:wrapPolygon>
                </wp:wrapTight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8750" cy="9423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5.5pt;margin-top:10.5pt;height:74.2pt;width:12.5pt;mso-wrap-distance-left:9pt;mso-wrap-distance-right:9pt;rotation:11796480f;z-index:-251651072;mso-width-relative:page;mso-height-relative:page;" filled="f" stroked="t" coordsize="21600,21600" wrapcoords="21600 21702 21600 306 5530 306 -2506 10349 -2506 11222 5530 21702 21600 21702" o:gfxdata="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2ppLHXAAAACgEAAA8AAAAAAAAAAQAgAAAAIgAAAGRycy9kb3ducmV2LnhtbFBL&#10;AQIUABQAAAAIAIdO4kALF6Nl9wEAAMYDAAAOAAAAAAAAAAEAIAAAACYBAABkcnMvZTJvRG9jLnht&#10;bFBLBQYAAAAABgAGAFkBAACPBQAAAAA=&#10;" adj="303,10800">
                <v:fill on="f" focussize="0,0"/>
                <v:stroke weight="0.5pt" color="#5B9BD5 [3204]" miterlimit="8" joinstyle="miter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40640</wp:posOffset>
                </wp:positionV>
                <wp:extent cx="10795" cy="317500"/>
                <wp:effectExtent l="41275" t="0" r="62230" b="6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14420" y="5897245"/>
                          <a:ext cx="10795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2.75pt;margin-top:3.2pt;height:25pt;width:0.85pt;z-index:251663360;mso-width-relative:page;mso-height-relative:page;" filled="f" stroked="t" coordsize="21600,21600" o:gfxdata="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d8YYDX&#10;AAAACAEAAA8AAAAAAAAAAQAgAAAAIgAAAGRycy9kb3ducmV2LnhtbFBLAQIUABQAAAAIAIdO4kAn&#10;2ccGIQIAAPcDAAAOAAAAAAAAAAEAIAAAACY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反冲力</w:t>
      </w:r>
    </w:p>
    <w:p>
      <w:pPr>
        <w:tabs>
          <w:tab w:val="left" w:pos="4539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164465</wp:posOffset>
                </wp:positionV>
                <wp:extent cx="169545" cy="1471295"/>
                <wp:effectExtent l="38100" t="4445" r="1905" b="1016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712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8.4pt;margin-top:12.95pt;height:115.85pt;width:13.35pt;z-index:251661312;mso-width-relative:page;mso-height-relative:page;" filled="f" stroked="t" coordsize="21600,21600" o:gfxdata="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bV2kdkAAAAKAQAADwAAAAAAAAABACAAAAAiAAAAZHJzL2Rvd25yZXYueG1sUEsBAhQAFAAA&#10;AAgAh07iQNhFzz/uAQAAuAMAAA4AAAAAAAAAAQAgAAAAKAEAAGRycy9lMm9Eb2MueG1sUEsFBgAA&#10;AAAGAAYAWQEAAIgFAAAAAA==&#10;" adj="20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101600</wp:posOffset>
            </wp:positionV>
            <wp:extent cx="537845" cy="601980"/>
            <wp:effectExtent l="0" t="0" r="14605" b="6985"/>
            <wp:wrapTight wrapText="bothSides">
              <wp:wrapPolygon>
                <wp:start x="6120" y="1367"/>
                <wp:lineTo x="1530" y="4101"/>
                <wp:lineTo x="0" y="7519"/>
                <wp:lineTo x="0" y="14354"/>
                <wp:lineTo x="6885" y="21190"/>
                <wp:lineTo x="9181" y="21190"/>
                <wp:lineTo x="13006" y="21190"/>
                <wp:lineTo x="14536" y="21190"/>
                <wp:lineTo x="20656" y="13671"/>
                <wp:lineTo x="20656" y="7519"/>
                <wp:lineTo x="18361" y="2734"/>
                <wp:lineTo x="14536" y="1367"/>
                <wp:lineTo x="6120" y="1367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7882" t="15000" r="19987" b="42160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77470</wp:posOffset>
            </wp:positionV>
            <wp:extent cx="812165" cy="556895"/>
            <wp:effectExtent l="0" t="0" r="6985" b="14605"/>
            <wp:wrapTight wrapText="bothSides">
              <wp:wrapPolygon>
                <wp:start x="0" y="0"/>
                <wp:lineTo x="0" y="20689"/>
                <wp:lineTo x="21279" y="20689"/>
                <wp:lineTo x="2127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5233"/>
          <w:tab w:val="left" w:pos="6706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100330</wp:posOffset>
                </wp:positionV>
                <wp:extent cx="814705" cy="338455"/>
                <wp:effectExtent l="4445" t="4445" r="1905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5260" y="6447790"/>
                          <a:ext cx="814705" cy="338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方向相反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45pt;margin-top:7.9pt;height:26.65pt;width:64.15pt;z-index:251666432;mso-width-relative:page;mso-height-relative:page;" fillcolor="#FFFFFF [3212]" filled="t" stroked="t" coordsize="21600,21600" o:gfxdata="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X&#10;t4zM2AAAAAkBAAAPAAAAAAAAAAEAIAAAACIAAABkcnMvZG93bnJldi54bWxQSwECFAAUAAAACACH&#10;TuJAYtSSnF0CAADDBAAADgAAAAAAAAABACAAAAAn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方向相反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方向相反放想放                                                                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78105</wp:posOffset>
                </wp:positionV>
                <wp:extent cx="1905" cy="335280"/>
                <wp:effectExtent l="47625" t="0" r="64770" b="762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2pt;margin-top:6.15pt;height:26.4pt;width:0.15pt;z-index:251664384;mso-width-relative:page;mso-height-relative:page;" filled="f" stroked="t" coordsize="21600,21600" o:gfxdata="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edJkt1gAAAAkBAAAPAAAAAAAAAAEAIAAAACIA&#10;AABkcnMvZG93bnJldi54bWxQSwECFAAUAAAACACHTuJAOKqe9wsCAADgAwAADgAAAAAAAAABACAA&#10;AAAl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256"/>
          <w:tab w:val="center" w:pos="5233"/>
        </w:tabs>
        <w:bidi w:val="0"/>
        <w:ind w:firstLine="1680" w:firstLineChars="8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动力系统            喷出气体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137160</wp:posOffset>
            </wp:positionV>
            <wp:extent cx="538480" cy="601980"/>
            <wp:effectExtent l="0" t="0" r="13970" b="6985"/>
            <wp:wrapTight wrapText="bothSides">
              <wp:wrapPolygon>
                <wp:start x="6113" y="1367"/>
                <wp:lineTo x="1528" y="4101"/>
                <wp:lineTo x="0" y="7519"/>
                <wp:lineTo x="0" y="14354"/>
                <wp:lineTo x="6877" y="21190"/>
                <wp:lineTo x="9170" y="21190"/>
                <wp:lineTo x="12226" y="21190"/>
                <wp:lineTo x="13755" y="21190"/>
                <wp:lineTo x="20632" y="13671"/>
                <wp:lineTo x="20632" y="7519"/>
                <wp:lineTo x="18340" y="2734"/>
                <wp:lineTo x="14519" y="1367"/>
                <wp:lineTo x="6113" y="1367"/>
              </wp:wrapPolygon>
            </wp:wrapTight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7882" t="15000" r="19925" b="42160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116205</wp:posOffset>
            </wp:positionV>
            <wp:extent cx="538480" cy="601980"/>
            <wp:effectExtent l="0" t="0" r="52070" b="6985"/>
            <wp:wrapTight wrapText="bothSides">
              <wp:wrapPolygon>
                <wp:start x="6113" y="1367"/>
                <wp:lineTo x="1528" y="4101"/>
                <wp:lineTo x="0" y="7519"/>
                <wp:lineTo x="0" y="14354"/>
                <wp:lineTo x="6877" y="21190"/>
                <wp:lineTo x="9170" y="21190"/>
                <wp:lineTo x="12226" y="21190"/>
                <wp:lineTo x="13755" y="21190"/>
                <wp:lineTo x="20632" y="13671"/>
                <wp:lineTo x="20632" y="7519"/>
                <wp:lineTo x="18340" y="2734"/>
                <wp:lineTo x="14519" y="1367"/>
                <wp:lineTo x="6113" y="1367"/>
              </wp:wrapPolygon>
            </wp:wrapTight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7882" t="15000" r="19925" b="42160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43180</wp:posOffset>
            </wp:positionV>
            <wp:extent cx="387350" cy="433070"/>
            <wp:effectExtent l="0" t="0" r="12700" b="5080"/>
            <wp:wrapTight wrapText="bothSides">
              <wp:wrapPolygon>
                <wp:start x="6586" y="950"/>
                <wp:lineTo x="0" y="3801"/>
                <wp:lineTo x="0" y="12352"/>
                <wp:lineTo x="1098" y="16152"/>
                <wp:lineTo x="5489" y="20903"/>
                <wp:lineTo x="6586" y="20903"/>
                <wp:lineTo x="13172" y="20903"/>
                <wp:lineTo x="14270" y="20903"/>
                <wp:lineTo x="19759" y="16152"/>
                <wp:lineTo x="20856" y="12352"/>
                <wp:lineTo x="20856" y="3801"/>
                <wp:lineTo x="14270" y="950"/>
                <wp:lineTo x="6586" y="950"/>
              </wp:wrapPolygon>
            </wp:wrapTight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7882" t="15000" r="19925" b="42160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33655</wp:posOffset>
            </wp:positionV>
            <wp:extent cx="407035" cy="455295"/>
            <wp:effectExtent l="0" t="0" r="12065" b="1905"/>
            <wp:wrapTight wrapText="bothSides">
              <wp:wrapPolygon>
                <wp:start x="7312" y="904"/>
                <wp:lineTo x="2089" y="2711"/>
                <wp:lineTo x="0" y="7230"/>
                <wp:lineTo x="0" y="15364"/>
                <wp:lineTo x="7312" y="20787"/>
                <wp:lineTo x="8357" y="20787"/>
                <wp:lineTo x="13580" y="20787"/>
                <wp:lineTo x="14625" y="20787"/>
                <wp:lineTo x="20892" y="15364"/>
                <wp:lineTo x="20892" y="7230"/>
                <wp:lineTo x="18803" y="2711"/>
                <wp:lineTo x="13580" y="904"/>
                <wp:lineTo x="7312" y="904"/>
              </wp:wrapPolygon>
            </wp:wrapTight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7882" t="15000" r="19925" b="42160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48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粗喷管   粗喷管    细喷管    细喷管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2E464"/>
    <w:multiLevelType w:val="singleLevel"/>
    <w:tmpl w:val="9A92E46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630739"/>
    <w:multiLevelType w:val="singleLevel"/>
    <w:tmpl w:val="54630739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82000"/>
    <w:rsid w:val="0A9E0E9A"/>
    <w:rsid w:val="0C2029A2"/>
    <w:rsid w:val="16145D97"/>
    <w:rsid w:val="1A184A7A"/>
    <w:rsid w:val="263920B4"/>
    <w:rsid w:val="2E2017EB"/>
    <w:rsid w:val="51CA51E0"/>
    <w:rsid w:val="661F3C7D"/>
    <w:rsid w:val="6A132A69"/>
    <w:rsid w:val="6A8906B3"/>
    <w:rsid w:val="6D65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1818</Words>
  <Characters>1857</Characters>
  <Lines>0</Lines>
  <Paragraphs>0</Paragraphs>
  <TotalTime>1</TotalTime>
  <ScaleCrop>false</ScaleCrop>
  <LinksUpToDate>false</LinksUpToDate>
  <CharactersWithSpaces>2043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2024-11-11T00:13:00Z</dcterms:created>
  <dc:creator>lenovo</dc:creator>
  <cp:lastModifiedBy>lenovo</cp:lastModifiedBy>
  <dcterms:modified xsi:type="dcterms:W3CDTF">2024-12-16T08:13:41Z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CA85D3C4002E4FAB9B030345D44ECD27</vt:lpwstr>
  </property>
</Properties>
</file>