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未经凝视的世界是毫无意义的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达城中学  肖妮妮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2" w:lineRule="atLeast"/>
        <w:ind w:left="0" w:right="0"/>
        <w:jc w:val="both"/>
        <w:rPr>
          <w:i w:val="0"/>
          <w:sz w:val="20"/>
          <w:szCs w:val="20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群文阅读教学是对传统单篇阅读教学的补充和辅助，它能打破单篇阅读教学的局限性，从而拓展学生视野，发散定式思维，使阅读教学更加优化。而今我们的语文教学，弊病还是呈现出少读书、不读书。教材只能提供少量的课文，仅仅是教课文、读课文，不拓展阅读量，语文素养是不可能真正提升的。群文阅读教学中提出的“1+X”，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是单篇阅读与课外阅读间的桥梁，它可以激起学生的阅读兴趣，开阔学生视野，提升学生思维能力，大大提高阅读的效率，确实是真正把语文知识和人文精神转化为学生语文素养的有效途径。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706A4"/>
    <w:rsid w:val="28E706A4"/>
    <w:rsid w:val="3E3206A1"/>
    <w:rsid w:val="5CD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2020-11-04T11:12:00Z</dcterms:created>
  <dc:creator>亓琪</dc:creator>
  <cp:lastModifiedBy>Miss ni ni</cp:lastModifiedBy>
  <dcterms:modified xsi:type="dcterms:W3CDTF">2020-11-05T15:24:28Z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