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43" w:firstLineChars="20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苦是因为在成长</w:t>
      </w:r>
    </w:p>
    <w:p>
      <w:pPr>
        <w:spacing w:line="400" w:lineRule="exact"/>
        <w:ind w:firstLine="643" w:firstLineChars="200"/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——听曹公奇老师讲座有感</w:t>
      </w:r>
    </w:p>
    <w:p>
      <w:pPr>
        <w:spacing w:line="400" w:lineRule="exact"/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达城中学  肖妮妮</w:t>
      </w:r>
    </w:p>
    <w:p>
      <w:pPr>
        <w:spacing w:line="400" w:lineRule="exact"/>
        <w:ind w:firstLine="560" w:firstLineChars="200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今天晚上有幸向全国著名语文特级教师曹公奇老师</w:t>
      </w:r>
      <w:r>
        <w:rPr>
          <w:rFonts w:hint="eastAsia"/>
          <w:sz w:val="28"/>
          <w:szCs w:val="28"/>
          <w:lang w:val="en-US" w:eastAsia="zh-CN"/>
        </w:rPr>
        <w:t>进行对话交流</w:t>
      </w:r>
      <w:r>
        <w:rPr>
          <w:rFonts w:hint="eastAsia"/>
          <w:sz w:val="28"/>
          <w:szCs w:val="28"/>
          <w:lang w:eastAsia="zh-CN"/>
        </w:rPr>
        <w:t>。曹老师亲切</w:t>
      </w:r>
      <w:r>
        <w:rPr>
          <w:rFonts w:hint="eastAsia"/>
          <w:sz w:val="28"/>
          <w:szCs w:val="28"/>
          <w:lang w:val="en-US" w:eastAsia="zh-CN"/>
        </w:rPr>
        <w:t>深刻</w:t>
      </w:r>
      <w:r>
        <w:rPr>
          <w:rFonts w:hint="eastAsia"/>
          <w:sz w:val="28"/>
          <w:szCs w:val="28"/>
          <w:lang w:eastAsia="zh-CN"/>
        </w:rPr>
        <w:t>，周丽蓉老师睿智优雅，</w:t>
      </w:r>
      <w:r>
        <w:rPr>
          <w:rFonts w:hint="eastAsia"/>
          <w:sz w:val="28"/>
          <w:szCs w:val="28"/>
          <w:lang w:val="en-US" w:eastAsia="zh-CN"/>
        </w:rPr>
        <w:t>让我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在与名师对话中，获得了另一番成长。</w:t>
      </w:r>
      <w:r>
        <w:rPr>
          <w:rFonts w:hint="eastAsia"/>
          <w:sz w:val="28"/>
          <w:szCs w:val="28"/>
          <w:lang w:eastAsia="zh-CN"/>
        </w:rPr>
        <w:t>在座谈中，</w:t>
      </w:r>
      <w:r>
        <w:rPr>
          <w:rFonts w:hint="eastAsia"/>
          <w:sz w:val="28"/>
          <w:szCs w:val="28"/>
          <w:lang w:val="en-US" w:eastAsia="zh-CN"/>
        </w:rPr>
        <w:t>深切地指出教师</w:t>
      </w:r>
      <w:r>
        <w:rPr>
          <w:rFonts w:hint="eastAsia"/>
          <w:sz w:val="28"/>
          <w:szCs w:val="28"/>
          <w:lang w:eastAsia="zh-CN"/>
        </w:rPr>
        <w:t>阅读专业教学刊物、了解教育前沿研究现状的重要性。</w:t>
      </w:r>
      <w:r>
        <w:rPr>
          <w:rFonts w:hint="eastAsia"/>
          <w:sz w:val="28"/>
          <w:szCs w:val="28"/>
          <w:lang w:val="en-US" w:eastAsia="zh-CN"/>
        </w:rPr>
        <w:t>每年给自己定下至少三本专业书的要求，并且很多形式共用，进行教学积累</w:t>
      </w:r>
      <w:r>
        <w:rPr>
          <w:rFonts w:hint="eastAsia"/>
          <w:sz w:val="28"/>
          <w:szCs w:val="28"/>
          <w:lang w:eastAsia="zh-CN"/>
        </w:rPr>
        <w:t>、写教学随笔、案例。因为写的过程就是专业思考、沉淀的过程。</w:t>
      </w:r>
      <w:r>
        <w:rPr>
          <w:rFonts w:hint="eastAsia"/>
          <w:sz w:val="28"/>
          <w:szCs w:val="28"/>
          <w:lang w:val="en-US" w:eastAsia="zh-CN"/>
        </w:rPr>
        <w:t>期间也探讨最多的单属</w:t>
      </w:r>
      <w:r>
        <w:rPr>
          <w:rFonts w:hint="eastAsia"/>
          <w:sz w:val="28"/>
          <w:szCs w:val="28"/>
          <w:lang w:eastAsia="zh-CN"/>
        </w:rPr>
        <w:t>语文本真</w:t>
      </w:r>
      <w:r>
        <w:rPr>
          <w:rFonts w:hint="eastAsia"/>
          <w:sz w:val="28"/>
          <w:szCs w:val="28"/>
          <w:lang w:val="en-US" w:eastAsia="zh-CN"/>
        </w:rPr>
        <w:t>的问题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教学要守正才能创新，坚守语文教学的初心，即</w:t>
      </w:r>
      <w:r>
        <w:rPr>
          <w:rFonts w:hint="eastAsia"/>
          <w:sz w:val="28"/>
          <w:szCs w:val="28"/>
          <w:lang w:eastAsia="zh-CN"/>
        </w:rPr>
        <w:t>语文老师不仅培养好学生品词析句的能力，还要对语言文字有感情，去挖掘怎样通过表达、通过语言理解文字背后的深层含义，让学生在熏陶和感染之下成长。</w:t>
      </w:r>
      <w:r>
        <w:rPr>
          <w:rFonts w:hint="eastAsia"/>
          <w:sz w:val="28"/>
          <w:szCs w:val="28"/>
          <w:lang w:val="en-US" w:eastAsia="zh-CN"/>
        </w:rPr>
        <w:t>真正让语文成为一科语言文字运用的综合性学科，这就是本真语文，在这样的过程中让语文去培根，将优秀的作品植入学生心中，潜移默化地进行“立德树人”的培养，这些都是回归本真后自然而然应该发生的。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E6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2021-04-27T20:52:00Z</dcterms:created>
  <dc:creator>iPhone</dc:creator>
  <cp:lastModifiedBy>Miss ni ni</cp:lastModifiedBy>
  <dcterms:modified xsi:type="dcterms:W3CDTF">2021-04-27T15:15:11Z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20B239BD612A62B705098860403BFBF3</vt:lpwstr>
  </property>
</Properties>
</file>